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9" w:rsidRPr="00D3079C" w:rsidRDefault="00BF6BE9" w:rsidP="00BF6BE9">
      <w:pPr>
        <w:jc w:val="center"/>
        <w:rPr>
          <w:rFonts w:asciiTheme="minorHAnsi" w:hAnsiTheme="minorHAnsi"/>
          <w:b/>
          <w:noProof/>
          <w:sz w:val="24"/>
          <w:szCs w:val="24"/>
          <w:lang w:val="ro-RO"/>
        </w:rPr>
      </w:pPr>
      <w:r w:rsidRPr="00D3079C">
        <w:rPr>
          <w:rFonts w:asciiTheme="minorHAnsi" w:hAnsiTheme="minorHAnsi"/>
          <w:b/>
          <w:noProof/>
          <w:sz w:val="24"/>
          <w:szCs w:val="24"/>
          <w:lang w:val="ro-RO"/>
        </w:rPr>
        <w:t>Programul activităților „Zilele sănătății la Moldexpo”</w:t>
      </w:r>
    </w:p>
    <w:p w:rsidR="00BF6BE9" w:rsidRPr="00D3079C" w:rsidRDefault="00BF6BE9" w:rsidP="00BF6BE9">
      <w:pPr>
        <w:jc w:val="center"/>
        <w:rPr>
          <w:rFonts w:asciiTheme="minorHAnsi" w:hAnsiTheme="minorHAnsi"/>
          <w:b/>
          <w:noProof/>
          <w:sz w:val="24"/>
          <w:szCs w:val="24"/>
          <w:lang w:val="ro-RO"/>
        </w:rPr>
      </w:pPr>
      <w:r w:rsidRPr="00D3079C">
        <w:rPr>
          <w:rFonts w:asciiTheme="minorHAnsi" w:hAnsiTheme="minorHAnsi"/>
          <w:b/>
          <w:noProof/>
          <w:sz w:val="24"/>
          <w:szCs w:val="24"/>
          <w:lang w:val="ro-RO"/>
        </w:rPr>
        <w:t xml:space="preserve"> în cadrul Expoziției „MOLDMEDIZIN&amp;MOLDDENT” 2018</w:t>
      </w:r>
    </w:p>
    <w:p w:rsidR="00BF6BE9" w:rsidRPr="00D3079C" w:rsidRDefault="00BF6BE9" w:rsidP="00BF6BE9">
      <w:pPr>
        <w:jc w:val="center"/>
        <w:rPr>
          <w:rFonts w:asciiTheme="minorHAnsi" w:hAnsiTheme="minorHAnsi"/>
          <w:b/>
          <w:noProof/>
          <w:sz w:val="24"/>
          <w:szCs w:val="24"/>
          <w:lang w:val="ro-RO"/>
        </w:rPr>
      </w:pPr>
      <w:r w:rsidRPr="00D3079C">
        <w:rPr>
          <w:rFonts w:asciiTheme="minorHAnsi" w:hAnsiTheme="minorHAnsi"/>
          <w:b/>
          <w:noProof/>
          <w:sz w:val="24"/>
          <w:szCs w:val="24"/>
          <w:lang w:val="ro-RO"/>
        </w:rPr>
        <w:t>12-14 septembrie 2018</w:t>
      </w:r>
    </w:p>
    <w:p w:rsidR="00BF6BE9" w:rsidRPr="00D3079C" w:rsidRDefault="00BF6BE9" w:rsidP="00BF6BE9">
      <w:pPr>
        <w:jc w:val="center"/>
        <w:rPr>
          <w:b/>
          <w:sz w:val="28"/>
          <w:szCs w:val="28"/>
          <w:lang w:val="ro-RO"/>
        </w:rPr>
      </w:pPr>
    </w:p>
    <w:p w:rsidR="00BF6BE9" w:rsidRPr="00D3079C" w:rsidRDefault="00BF6BE9" w:rsidP="00BF6BE9">
      <w:pPr>
        <w:jc w:val="center"/>
        <w:rPr>
          <w:b/>
          <w:sz w:val="28"/>
          <w:szCs w:val="28"/>
          <w:lang w:val="ro-RO"/>
        </w:rPr>
      </w:pP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7"/>
        <w:gridCol w:w="7656"/>
        <w:gridCol w:w="1559"/>
      </w:tblGrid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3079C"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3079C">
              <w:rPr>
                <w:b/>
                <w:sz w:val="24"/>
                <w:szCs w:val="24"/>
                <w:lang w:val="ro-RO"/>
              </w:rPr>
              <w:t>Eveniment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3079C">
              <w:rPr>
                <w:b/>
                <w:sz w:val="24"/>
                <w:szCs w:val="24"/>
                <w:lang w:val="ro-RO"/>
              </w:rPr>
              <w:t>Locul desfă</w:t>
            </w:r>
            <w:r w:rsidRPr="00D3079C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ș</w:t>
            </w:r>
            <w:r w:rsidRPr="00D3079C">
              <w:rPr>
                <w:b/>
                <w:sz w:val="24"/>
                <w:szCs w:val="24"/>
                <w:lang w:val="ro-RO"/>
              </w:rPr>
              <w:t>urării</w:t>
            </w:r>
          </w:p>
        </w:tc>
      </w:tr>
      <w:tr w:rsidR="00BF6BE9" w:rsidRPr="00D3079C" w:rsidTr="00490727">
        <w:tc>
          <w:tcPr>
            <w:tcW w:w="10632" w:type="dxa"/>
            <w:gridSpan w:val="3"/>
            <w:shd w:val="clear" w:color="auto" w:fill="D0CECE" w:themeFill="background2" w:themeFillShade="E6"/>
          </w:tcPr>
          <w:p w:rsidR="00BF6BE9" w:rsidRPr="00D3079C" w:rsidRDefault="00BF6BE9" w:rsidP="00051E1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color w:val="00B050"/>
                <w:sz w:val="24"/>
                <w:szCs w:val="24"/>
                <w:lang w:val="ro-RO"/>
              </w:rPr>
              <w:t>Ziua I                                                       Miercuri, 12 septembrie 2018</w:t>
            </w:r>
          </w:p>
        </w:tc>
      </w:tr>
      <w:tr w:rsidR="00BF6BE9" w:rsidRPr="00B70921" w:rsidTr="00490727">
        <w:tc>
          <w:tcPr>
            <w:tcW w:w="10632" w:type="dxa"/>
            <w:gridSpan w:val="3"/>
            <w:shd w:val="clear" w:color="auto" w:fill="D0CECE" w:themeFill="background2" w:themeFillShade="E6"/>
          </w:tcPr>
          <w:p w:rsidR="00BF6BE9" w:rsidRPr="00D3079C" w:rsidRDefault="00BF6BE9" w:rsidP="00051E1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center"/>
              <w:rPr>
                <w:rFonts w:ascii="Calibri" w:hAnsi="Calibri" w:cs="Calibri"/>
                <w:i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Tematica zilei: </w:t>
            </w:r>
            <w:r w:rsidRPr="00D3079C">
              <w:rPr>
                <w:rFonts w:ascii="Calibri" w:hAnsi="Calibri" w:cs="Calibri"/>
                <w:b/>
                <w:i/>
                <w:color w:val="FF0000"/>
                <w:sz w:val="24"/>
                <w:szCs w:val="24"/>
                <w:lang w:val="ro-RO"/>
              </w:rPr>
              <w:t>Accesul universal la serviciile medicale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11:00-11:20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Inaugurarea oficială a expoziției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În fața pavilionului central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11.00-17.30</w:t>
            </w:r>
          </w:p>
        </w:tc>
        <w:tc>
          <w:tcPr>
            <w:tcW w:w="7656" w:type="dxa"/>
          </w:tcPr>
          <w:p w:rsidR="00BF6BE9" w:rsidRPr="006659A7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Consultația specialiștilor:</w:t>
            </w:r>
            <w:r w:rsidRPr="006659A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pediatru, medic de familie, endocrinolog, cardiolog, mamolog și ginecolog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Activitatea: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Asigurarea serviciilor de diagnostic screening pre - medical, măsurarea tensiunii arteriale, determinarea glicemiei cu expres teste, asistenta medicală.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Clinica Universitară de AMP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Chișinău 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Centru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Asociația Medicală Teritorială Buicani 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Botanica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Ciocana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Rîșcani</w:t>
            </w:r>
          </w:p>
          <w:p w:rsidR="00490727" w:rsidRPr="00D3079C" w:rsidRDefault="00490727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490727" w:rsidRPr="006659A7" w:rsidRDefault="00490727" w:rsidP="0049072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 xml:space="preserve">Activitatea: </w:t>
            </w:r>
          </w:p>
          <w:p w:rsidR="00490727" w:rsidRPr="006659A7" w:rsidRDefault="00490727" w:rsidP="006659A7">
            <w:pPr>
              <w:numPr>
                <w:ilvl w:val="0"/>
                <w:numId w:val="2"/>
              </w:numPr>
              <w:ind w:left="319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Consiliere psihologică a</w:t>
            </w:r>
            <w:r w:rsidRPr="006659A7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 xml:space="preserve"> personelor solicitante cu testarea gratuită la HCV, HIV și Sifilis,</w:t>
            </w:r>
          </w:p>
          <w:p w:rsidR="00490727" w:rsidRPr="006659A7" w:rsidRDefault="00490727" w:rsidP="006659A7">
            <w:pPr>
              <w:numPr>
                <w:ilvl w:val="0"/>
                <w:numId w:val="2"/>
              </w:numPr>
              <w:ind w:left="319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Comunicarea cu vizitatorii și distribuirea materialelor informaționale </w:t>
            </w:r>
            <w:r w:rsidRPr="006659A7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>privind profilaxia infecțiilor cu transmitere sexual - HCV, HIV și Sifilis etc.</w:t>
            </w:r>
          </w:p>
          <w:p w:rsidR="00490727" w:rsidRPr="00D3079C" w:rsidRDefault="00490727" w:rsidP="00490727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en-US"/>
              </w:rPr>
              <w:t>Spitalul Dermatologie și Maladii Comunicabile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1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/>
                <w:i/>
                <w:sz w:val="24"/>
                <w:szCs w:val="24"/>
                <w:u w:val="single"/>
                <w:lang w:val="ro-RO"/>
              </w:rPr>
            </w:pP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11.00-17.30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Activitate: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Informarea populației privind drepturile, obligațiile și accesul la serviciile medicale în cadrul Asigurării Obligatorii de Asistență Medicală cu distribuirea  materialelor informaționale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>Compania Națională de Asigurări în Medicină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6659A7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2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11.00-17.30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Activitatea: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Derularea spoturilor sociale privind vizita regulată la medic, stresul, modul activ de viață, accesul la apă și sanitație, etc.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Agenția Națională pentru Sănătate Publică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1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B70921" w:rsidRPr="00B70921" w:rsidTr="00490727">
        <w:tc>
          <w:tcPr>
            <w:tcW w:w="1417" w:type="dxa"/>
          </w:tcPr>
          <w:p w:rsidR="00B70921" w:rsidRPr="00D3079C" w:rsidRDefault="00B70921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11.00-17.00</w:t>
            </w:r>
          </w:p>
        </w:tc>
        <w:tc>
          <w:tcPr>
            <w:tcW w:w="7656" w:type="dxa"/>
          </w:tcPr>
          <w:p w:rsidR="00B70921" w:rsidRDefault="00B70921" w:rsidP="00051E1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Activitatea:</w:t>
            </w:r>
            <w:r w:rsidRPr="00B7092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B70921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Consultația pulmonologului și screening-ul pulmonar (radiografie pulmon</w:t>
            </w:r>
            <w:bookmarkStart w:id="0" w:name="_GoBack"/>
            <w:bookmarkEnd w:id="0"/>
            <w:r w:rsidRPr="00B70921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ară prin intermediul INSTALAȚIEI RADIOLOGICE MOBILE) pentru populația prezentă la eveniment</w:t>
            </w:r>
          </w:p>
          <w:p w:rsidR="00B70921" w:rsidRPr="00B70921" w:rsidRDefault="00B70921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B70921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B70921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Institutul de Ftiziopneumonologie ”Chiril Draganiuc”</w:t>
            </w:r>
          </w:p>
        </w:tc>
        <w:tc>
          <w:tcPr>
            <w:tcW w:w="1559" w:type="dxa"/>
          </w:tcPr>
          <w:p w:rsidR="00B70921" w:rsidRPr="00D3079C" w:rsidRDefault="00B70921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În fața Pavilionului Central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</w:t>
            </w:r>
            <w:r w:rsidR="00490727"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8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.00</w:t>
            </w:r>
          </w:p>
        </w:tc>
        <w:tc>
          <w:tcPr>
            <w:tcW w:w="7656" w:type="dxa"/>
          </w:tcPr>
          <w:p w:rsidR="00BF6BE9" w:rsidRPr="006659A7" w:rsidRDefault="00BF6BE9" w:rsidP="00051E18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bCs/>
                <w:sz w:val="24"/>
                <w:szCs w:val="24"/>
                <w:u w:val="single"/>
                <w:lang w:val="ro-RO"/>
              </w:rPr>
              <w:t>Activitatea:</w:t>
            </w:r>
            <w:r w:rsidRPr="006659A7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,,Promovarea sănătăţii în rîndurile tinerilor”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Enciclopedia vie (medicul specialist răspunde la întrebări)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lastRenderedPageBreak/>
              <w:t>Boxa de simulare - formare a deprinderilor de utilizare a metodelor  protective față de ITS/Sarcină nedorită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Oferirea serviciilor de testare expres HIV, Hb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Oferirea serviciilor de evaluare a dereglărilor de nutriție prin metoda bio-impendanței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Distribuirea materialelor informative referitor la  Promovarea rețelei YK a Serviciilor de Sănătate Prietenoase Tinerilor și prevenirea problemelor de sănătate și dezvoltare a tinerei genrații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Expoziția interactivă „Fac ce VREAU, dar ȘTIU ce fac”  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Derularea filmulețelor informaționale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Boxa cu surprize  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Activități de socializare </w:t>
            </w:r>
          </w:p>
          <w:p w:rsidR="00BF6BE9" w:rsidRPr="00D3079C" w:rsidRDefault="00BF6BE9" w:rsidP="00BF6BE9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Baloane cu mesaje despre sănătate</w:t>
            </w:r>
          </w:p>
          <w:p w:rsidR="00BF6BE9" w:rsidRPr="00D3079C" w:rsidRDefault="00BF6BE9" w:rsidP="00051E18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BF6BE9" w:rsidRPr="00D3079C" w:rsidRDefault="00BF6BE9" w:rsidP="00051E18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Responsabil: 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 Consiliului municipal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Chișinău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  <w:t>AMT Buiucani,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CSPT ,,AMIGOS” Buiucani, Neovita, Botanica: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Modulul 2</w:t>
            </w:r>
            <w:r w:rsidR="006659A7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lastRenderedPageBreak/>
              <w:t>15.00-15.45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Lecţie tematică: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,,Importanţa examenelor profilactice”</w:t>
            </w:r>
          </w:p>
          <w:p w:rsidR="00BF6BE9" w:rsidRPr="00D3079C" w:rsidRDefault="00BF6BE9" w:rsidP="00051E18">
            <w:pPr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051E18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Responsabil: 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 Consiliului municipal Chișinău,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AMT Buiucani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6659A7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15:50-16:30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Prelegere: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Vaccinarea copiilor - un start sănătos de viaţă.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Direcţia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 Consiliului municipal Chişinău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6659A7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Sala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16:45-17:30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Prelegere: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Pregătirea preconcepţională.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Direcţia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Chişinău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6659A7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</w:t>
            </w:r>
          </w:p>
        </w:tc>
      </w:tr>
      <w:tr w:rsidR="00BF6BE9" w:rsidRPr="00D3079C" w:rsidTr="00490727">
        <w:tc>
          <w:tcPr>
            <w:tcW w:w="10632" w:type="dxa"/>
            <w:gridSpan w:val="3"/>
            <w:shd w:val="clear" w:color="auto" w:fill="D0CECE" w:themeFill="background2" w:themeFillShade="E6"/>
          </w:tcPr>
          <w:p w:rsidR="00BF6BE9" w:rsidRPr="00D3079C" w:rsidRDefault="00BF6BE9" w:rsidP="00051E1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color w:val="00B050"/>
                <w:sz w:val="24"/>
                <w:szCs w:val="24"/>
                <w:lang w:val="ro-RO"/>
              </w:rPr>
              <w:t>Ziua II,                                                              Joi, 13 septembrie 2018</w:t>
            </w:r>
          </w:p>
        </w:tc>
      </w:tr>
      <w:tr w:rsidR="00BF6BE9" w:rsidRPr="00B70921" w:rsidTr="00490727">
        <w:tc>
          <w:tcPr>
            <w:tcW w:w="10632" w:type="dxa"/>
            <w:gridSpan w:val="3"/>
            <w:shd w:val="clear" w:color="auto" w:fill="D0CECE" w:themeFill="background2" w:themeFillShade="E6"/>
          </w:tcPr>
          <w:p w:rsidR="00BF6BE9" w:rsidRPr="00D3079C" w:rsidRDefault="00BF6BE9" w:rsidP="00051E1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center"/>
              <w:rPr>
                <w:rFonts w:ascii="Calibri" w:hAnsi="Calibri" w:cs="Calibri"/>
                <w:b/>
                <w:i/>
                <w:color w:val="FF0000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Tematica zilei:</w:t>
            </w:r>
            <w:r w:rsidRPr="00D3079C">
              <w:rPr>
                <w:rFonts w:ascii="Calibri" w:hAnsi="Calibri" w:cs="Calibri"/>
                <w:i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b/>
                <w:i/>
                <w:color w:val="FF0000"/>
                <w:sz w:val="24"/>
                <w:szCs w:val="24"/>
                <w:lang w:val="ro-RO"/>
              </w:rPr>
              <w:t>Prevenţia, promovarea şi profilaxia-sănătate pentru toţi</w:t>
            </w:r>
          </w:p>
        </w:tc>
      </w:tr>
      <w:tr w:rsidR="00BF6BE9" w:rsidRPr="00D3079C" w:rsidTr="00490727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6BE9" w:rsidRPr="00D3079C" w:rsidRDefault="00BF6BE9" w:rsidP="00051E1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11.00-17.30</w:t>
            </w:r>
          </w:p>
        </w:tc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Consultația specialiștilor: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pediatru, medic de familie, endocrinolog, cardiolog, mamolog și ginecolog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Activitatea: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Asigurarea serviciilor de diagnostic screening pre - medical, măsurarea tensiunii arteriale, determinarea glicemiei cu expres teste, asistenta medicală.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Clinica Universitară de AMP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Chișinău 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Centru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Asociația Medicală Teritorială Buicani 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Botanica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Ciocana</w:t>
            </w:r>
          </w:p>
          <w:p w:rsidR="00BF6BE9" w:rsidRPr="00D3079C" w:rsidRDefault="00BF6BE9" w:rsidP="00BF6BE9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Rîșcani</w:t>
            </w:r>
          </w:p>
          <w:p w:rsidR="00490727" w:rsidRPr="00D3079C" w:rsidRDefault="00490727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490727" w:rsidRPr="006659A7" w:rsidRDefault="00490727" w:rsidP="0049072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 xml:space="preserve">Activitatea: </w:t>
            </w:r>
          </w:p>
          <w:p w:rsidR="00490727" w:rsidRPr="00D3079C" w:rsidRDefault="00490727" w:rsidP="00490727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Consiliere psihologică a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 xml:space="preserve"> personelor solicitante cu testarea gratuită la HCV, HIV și Sifilis,</w:t>
            </w:r>
          </w:p>
          <w:p w:rsidR="00490727" w:rsidRPr="00D3079C" w:rsidRDefault="00490727" w:rsidP="00490727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lastRenderedPageBreak/>
              <w:t xml:space="preserve">Comunicarea cu vizitatorii și distribuirea materialelor informaționale 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>privind profilaxia infecțiilor cu transmitere sexual - HCV, HIV și Sifilis etc.</w:t>
            </w:r>
          </w:p>
          <w:p w:rsidR="00490727" w:rsidRPr="00D3079C" w:rsidRDefault="00490727" w:rsidP="0049072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en-US"/>
              </w:rPr>
              <w:t>Spitalul Dermatologie și Maladii Comunicabile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Modulul 1</w:t>
            </w:r>
          </w:p>
          <w:p w:rsidR="00BF6BE9" w:rsidRPr="00D3079C" w:rsidRDefault="00BF6BE9" w:rsidP="00051E1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10.00-17.30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Activitatea: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Derularea spoturilor sociale privind alimementația sănătoasă, modul activ de viață, impactul nociv al factorilor determinanți ai sănătății (alcool, fumatul, stresul), dreptul la apă și sanitație, etc.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Agenția Națională pentru Sănătate Publică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1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</w:p>
        </w:tc>
      </w:tr>
      <w:tr w:rsidR="00490727" w:rsidRPr="00D3079C" w:rsidTr="00490727">
        <w:tc>
          <w:tcPr>
            <w:tcW w:w="1417" w:type="dxa"/>
          </w:tcPr>
          <w:p w:rsidR="00490727" w:rsidRPr="00D3079C" w:rsidRDefault="00490727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11.00-18.00</w:t>
            </w:r>
          </w:p>
        </w:tc>
        <w:tc>
          <w:tcPr>
            <w:tcW w:w="7656" w:type="dxa"/>
          </w:tcPr>
          <w:p w:rsidR="00490727" w:rsidRPr="00D3079C" w:rsidRDefault="00490727" w:rsidP="0049072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bCs/>
                <w:sz w:val="24"/>
                <w:szCs w:val="24"/>
                <w:u w:val="single"/>
                <w:lang w:val="ro-RO"/>
              </w:rPr>
              <w:t>Activitatea: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,,Promovarea sănătăţii în rîndurile tinerilor”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Enciclopedia vie (medicul specialist răspunde la întrebări)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Boxa de simulare - formare a deprinderilor de utilizare a metodelor  protective față de ITS/Sarcină nedorită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Oferirea serviciilor de testare expres HIV, Hb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Oferirea serviciilor de evaluare a dereglărilor de nutriție prin metoda bio-impendanței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Distribuirea materialelor informative referitor la  Promovarea rețelei YK a Serviciilor de Sănătate Prietenoase Tinerilor și prevenirea problemelor de sănătate și dezvoltare a tinerei genrații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Expoziția interactivă „Fac ce VREAU, dar ȘTIU ce fac”  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Derularea filmulețelor informaționale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Boxa cu surprize  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Activități de socializare </w:t>
            </w:r>
          </w:p>
          <w:p w:rsidR="00490727" w:rsidRPr="00D3079C" w:rsidRDefault="00490727" w:rsidP="00490727">
            <w:pPr>
              <w:numPr>
                <w:ilvl w:val="0"/>
                <w:numId w:val="3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Baloane cu mesaje despre sănătate</w:t>
            </w:r>
          </w:p>
          <w:p w:rsidR="00490727" w:rsidRPr="00D3079C" w:rsidRDefault="00490727" w:rsidP="0049072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490727" w:rsidRPr="00D3079C" w:rsidRDefault="00490727" w:rsidP="00490727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Responsabil: 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 Consiliului municipal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Chișinău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  <w:t>AMT Buiucani,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CSPT ,,AMIGOS” Buiucani, Neovita, Botanica:</w:t>
            </w:r>
          </w:p>
        </w:tc>
        <w:tc>
          <w:tcPr>
            <w:tcW w:w="1559" w:type="dxa"/>
          </w:tcPr>
          <w:p w:rsidR="00490727" w:rsidRPr="00D3079C" w:rsidRDefault="00490727" w:rsidP="00490727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2,</w:t>
            </w:r>
          </w:p>
          <w:p w:rsidR="00490727" w:rsidRPr="00D3079C" w:rsidRDefault="00490727" w:rsidP="00490727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zh-CN"/>
              </w:rPr>
              <w:t>10.00-13.00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Activitatea 1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Evaluarea solicitanților la r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ro-RO"/>
              </w:rPr>
              <w:t>iscul pentru HTA conform indicelui SCORE</w:t>
            </w:r>
          </w:p>
          <w:p w:rsidR="00D3079C" w:rsidRPr="00D3079C" w:rsidRDefault="00D3079C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D3079C">
              <w:rPr>
                <w:rFonts w:ascii="Calibri" w:hAnsi="Calibri" w:cs="Calibri"/>
                <w:i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Chișinău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  <w:t xml:space="preserve">AMT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Rîșcani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</w:t>
            </w:r>
          </w:p>
          <w:p w:rsidR="00D3079C" w:rsidRPr="00D3079C" w:rsidRDefault="00D3079C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Workshop 2: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>„Cum să-ţi apreciezi IMC” - interpretarea datelor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Agenția Națională pentru Sănătate Publică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6659A7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14.00-15.30</w:t>
            </w:r>
          </w:p>
        </w:tc>
        <w:tc>
          <w:tcPr>
            <w:tcW w:w="7656" w:type="dxa"/>
          </w:tcPr>
          <w:p w:rsidR="00BF6BE9" w:rsidRPr="00D3079C" w:rsidRDefault="00BF6BE9" w:rsidP="00051E18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Prelegere: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Planificarea familiei</w:t>
            </w:r>
          </w:p>
          <w:p w:rsidR="00BF6BE9" w:rsidRPr="00D3079C" w:rsidRDefault="00BF6BE9" w:rsidP="00051E18">
            <w:pPr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051E18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Responsabil: 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Chișinău AMT Botanica </w:t>
            </w:r>
          </w:p>
        </w:tc>
        <w:tc>
          <w:tcPr>
            <w:tcW w:w="1559" w:type="dxa"/>
          </w:tcPr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D3079C" w:rsidRPr="00D3079C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051E18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2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15.30-16.00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Flashmob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„Promovarea sănătății pentru toți”</w:t>
            </w:r>
          </w:p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Agenția Națională pentru Sănătate Publică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fața pavilionului central 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15.30-16.30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bCs/>
                <w:sz w:val="24"/>
                <w:szCs w:val="24"/>
                <w:u w:val="single"/>
                <w:lang w:val="ro-RO" w:eastAsia="en-US"/>
              </w:rPr>
              <w:t>Lecţie publică: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Apa pentru sănătate (importanţa apei pentru sănătate)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Responsabil: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 xml:space="preserve">Agenţia Naţională pentru Sănătate Publică, 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D3079C" w:rsidRPr="00D3079C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16.30-17.30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Lecţie-seminar: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„ 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Promovarea modului sănătos de viață 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în scopul de control a hipertensiunii arteriale, determinarea glicemiei.”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Clinica universitară de Asistenţă Medicală Primară 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D3079C" w:rsidRPr="00D3079C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16:30-17:30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 w:eastAsia="en-US"/>
              </w:rPr>
            </w:pPr>
            <w:r w:rsidRPr="006659A7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ro-RO" w:eastAsia="en-US"/>
              </w:rPr>
              <w:t>Workshop</w:t>
            </w:r>
            <w:r w:rsidRPr="006659A7">
              <w:rPr>
                <w:rFonts w:asciiTheme="minorHAnsi" w:hAnsiTheme="minorHAnsi" w:cstheme="minorHAnsi"/>
                <w:sz w:val="24"/>
                <w:szCs w:val="24"/>
                <w:u w:val="single"/>
                <w:lang w:val="ro-RO" w:eastAsia="en-US"/>
              </w:rPr>
              <w:t>:</w:t>
            </w:r>
            <w:r w:rsidRPr="00D3079C">
              <w:rPr>
                <w:rFonts w:asciiTheme="minorHAnsi" w:hAnsiTheme="minorHAnsi" w:cstheme="minorHAnsi"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Theme="minorHAnsi" w:hAnsiTheme="minorHAnsi" w:cstheme="minorHAnsi"/>
                <w:b/>
                <w:sz w:val="24"/>
                <w:szCs w:val="24"/>
                <w:lang w:val="ro-RO" w:eastAsia="en-US"/>
              </w:rPr>
              <w:t>Promovarea alimentației sănătoase</w:t>
            </w:r>
          </w:p>
          <w:p w:rsidR="00BF6BE9" w:rsidRPr="00D3079C" w:rsidRDefault="00BF6BE9" w:rsidP="00BF6BE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 w:eastAsia="en-US"/>
              </w:rPr>
            </w:pPr>
            <w:r w:rsidRPr="006659A7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ro-RO" w:eastAsia="en-US"/>
              </w:rPr>
              <w:lastRenderedPageBreak/>
              <w:t>Flash-mob</w:t>
            </w:r>
            <w:r w:rsidRPr="006659A7">
              <w:rPr>
                <w:rFonts w:asciiTheme="minorHAnsi" w:hAnsiTheme="minorHAnsi" w:cstheme="minorHAnsi"/>
                <w:sz w:val="24"/>
                <w:szCs w:val="24"/>
                <w:u w:val="single"/>
                <w:lang w:val="ro-RO" w:eastAsia="en-US"/>
              </w:rPr>
              <w:t>:</w:t>
            </w:r>
            <w:r w:rsidRPr="00D3079C">
              <w:rPr>
                <w:rFonts w:asciiTheme="minorHAnsi" w:hAnsiTheme="minorHAnsi" w:cstheme="minorHAnsi"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Theme="minorHAnsi" w:hAnsiTheme="minorHAnsi" w:cstheme="minorHAnsi"/>
                <w:b/>
                <w:sz w:val="24"/>
                <w:szCs w:val="24"/>
                <w:lang w:val="ro-RO" w:eastAsia="en-US"/>
              </w:rPr>
              <w:t>Promovarea activității fizice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Responsabil: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Agenţia Naţională pentru Sănătate Publică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Modulul 2</w:t>
            </w:r>
            <w:r w:rsidR="00D3079C" w:rsidRPr="00D3079C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 xml:space="preserve"> Sala 2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BF6BE9" w:rsidRPr="00D3079C" w:rsidTr="00490727">
        <w:tc>
          <w:tcPr>
            <w:tcW w:w="10632" w:type="dxa"/>
            <w:gridSpan w:val="3"/>
            <w:shd w:val="clear" w:color="auto" w:fill="D0CECE" w:themeFill="background2" w:themeFillShade="E6"/>
          </w:tcPr>
          <w:p w:rsidR="00BF6BE9" w:rsidRPr="00D3079C" w:rsidRDefault="00BF6BE9" w:rsidP="00BF6BE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Ziua III,                                                         </w:t>
            </w:r>
            <w:r w:rsidRPr="00D3079C">
              <w:rPr>
                <w:rFonts w:ascii="Calibri" w:hAnsi="Calibri" w:cs="Calibri"/>
                <w:b/>
                <w:color w:val="00B050"/>
                <w:sz w:val="24"/>
                <w:szCs w:val="24"/>
                <w:lang w:val="ro-RO"/>
              </w:rPr>
              <w:t>Vineri 14 septembrie 2018</w:t>
            </w:r>
          </w:p>
        </w:tc>
      </w:tr>
      <w:tr w:rsidR="00BF6BE9" w:rsidRPr="00B70921" w:rsidTr="00490727"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BF6BE9" w:rsidRPr="00D3079C" w:rsidRDefault="00BF6BE9" w:rsidP="00BF6BE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center"/>
              <w:rPr>
                <w:rFonts w:ascii="Calibri" w:hAnsi="Calibri" w:cs="Calibri"/>
                <w:i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Temetica zilei: </w:t>
            </w:r>
            <w:r w:rsidRPr="00D3079C">
              <w:rPr>
                <w:rFonts w:ascii="Calibri" w:hAnsi="Calibri" w:cs="Calibri"/>
                <w:b/>
                <w:i/>
                <w:color w:val="FF0000"/>
                <w:sz w:val="24"/>
                <w:szCs w:val="24"/>
                <w:lang w:val="ro-RO"/>
              </w:rPr>
              <w:t>Femeile şi diabetul</w:t>
            </w:r>
          </w:p>
        </w:tc>
      </w:tr>
      <w:tr w:rsidR="00BF6BE9" w:rsidRPr="00D3079C" w:rsidTr="00490727"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6BE9" w:rsidRPr="00D3079C" w:rsidRDefault="00BF6BE9" w:rsidP="00BF6BE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11.00-17.30</w:t>
            </w:r>
          </w:p>
        </w:tc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Consultația specialiștilor: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medic pediatru, medic de familie, medic endocrinolog, cardiolog, mamolog și ginecolog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Activitatea: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Asigurarea serviciilor de diagnostic screening pre - medical, măsurarea tensiunii arteriale, determinarea glicemiei cu expres teste, asistenta medicală.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Clinica Universitară de AMP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Chișinău 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Centru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Asociația Medicală Teritorială Buicani 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Botanica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Ciocana</w:t>
            </w:r>
          </w:p>
          <w:p w:rsidR="00BF6BE9" w:rsidRPr="00D3079C" w:rsidRDefault="00BF6BE9" w:rsidP="00BF6BE9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Asociația Medicală Teritorială Rîșcani</w:t>
            </w:r>
          </w:p>
          <w:p w:rsidR="00490727" w:rsidRPr="00D3079C" w:rsidRDefault="00490727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490727" w:rsidRPr="006659A7" w:rsidRDefault="00490727" w:rsidP="00490727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 xml:space="preserve">Activitatea: </w:t>
            </w:r>
          </w:p>
          <w:p w:rsidR="00490727" w:rsidRPr="006659A7" w:rsidRDefault="00490727" w:rsidP="006659A7">
            <w:pPr>
              <w:numPr>
                <w:ilvl w:val="0"/>
                <w:numId w:val="5"/>
              </w:numPr>
              <w:ind w:left="319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Consiliere psihologică a</w:t>
            </w:r>
            <w:r w:rsidRPr="006659A7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 xml:space="preserve"> personelor solicitante cu testarea gratuită la HCV, HIV și Sifilis,</w:t>
            </w:r>
          </w:p>
          <w:p w:rsidR="00490727" w:rsidRPr="006659A7" w:rsidRDefault="00490727" w:rsidP="006659A7">
            <w:pPr>
              <w:numPr>
                <w:ilvl w:val="0"/>
                <w:numId w:val="5"/>
              </w:numPr>
              <w:ind w:left="319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Comunicarea cu vizitatorii și distribuirea materialelor informaționale </w:t>
            </w:r>
            <w:r w:rsidRPr="006659A7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>privind profilaxia infecțiilor cu transmitere sexual - HCV, HIV și Sifilis etc.</w:t>
            </w:r>
          </w:p>
          <w:p w:rsidR="00490727" w:rsidRPr="00D3079C" w:rsidRDefault="00490727" w:rsidP="0049072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en-US"/>
              </w:rPr>
              <w:t>Spitalul Dermatologie și Maladii Comunicabile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1</w:t>
            </w:r>
          </w:p>
          <w:p w:rsidR="00BF6BE9" w:rsidRPr="00D3079C" w:rsidRDefault="00BF6BE9" w:rsidP="00BF6BE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BF6BE9" w:rsidRPr="00D3079C" w:rsidTr="00490727">
        <w:tc>
          <w:tcPr>
            <w:tcW w:w="1417" w:type="dxa"/>
            <w:tcBorders>
              <w:right w:val="single" w:sz="4" w:space="0" w:color="auto"/>
            </w:tcBorders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10:00-11:00</w:t>
            </w:r>
          </w:p>
        </w:tc>
        <w:tc>
          <w:tcPr>
            <w:tcW w:w="7656" w:type="dxa"/>
            <w:tcBorders>
              <w:left w:val="single" w:sz="4" w:space="0" w:color="auto"/>
              <w:right w:val="single" w:sz="4" w:space="0" w:color="auto"/>
            </w:tcBorders>
          </w:tcPr>
          <w:p w:rsidR="00BF6BE9" w:rsidRPr="006659A7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  <w:lang w:val="ro-RO" w:eastAsia="en-US"/>
              </w:rPr>
            </w:pPr>
            <w:r w:rsidRPr="006659A7">
              <w:rPr>
                <w:rFonts w:ascii="Calibri" w:hAnsi="Calibri" w:cs="Calibri"/>
                <w:b/>
                <w:sz w:val="24"/>
                <w:szCs w:val="24"/>
                <w:u w:val="single"/>
                <w:lang w:val="ro-RO" w:eastAsia="en-US"/>
              </w:rPr>
              <w:t xml:space="preserve">Lecții pentru medici participanți la simpozion subiectele: </w:t>
            </w:r>
          </w:p>
          <w:p w:rsidR="00BF6BE9" w:rsidRPr="00D3079C" w:rsidRDefault="00BF6BE9" w:rsidP="00BF6BE9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>Tehnica injecțiilor cu insulin</w:t>
            </w:r>
          </w:p>
          <w:p w:rsidR="00BF6BE9" w:rsidRPr="00D3079C" w:rsidRDefault="00BF6BE9" w:rsidP="00BF6BE9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>Diabetul gestațional</w:t>
            </w:r>
          </w:p>
          <w:p w:rsidR="00BF6BE9" w:rsidRPr="00D3079C" w:rsidRDefault="00BF6BE9" w:rsidP="00BF6BE9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>Obezitatea și diabetul zaharat</w:t>
            </w:r>
          </w:p>
          <w:p w:rsidR="00BF6BE9" w:rsidRPr="00D3079C" w:rsidRDefault="00BF6BE9" w:rsidP="00BF6BE9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Spitalul Clinic Republican, USMF N.Testemițanu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2,</w:t>
            </w:r>
          </w:p>
          <w:p w:rsidR="00BF6BE9" w:rsidRPr="00D3079C" w:rsidRDefault="00BF6BE9" w:rsidP="00BF6BE9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</w:t>
            </w:r>
          </w:p>
        </w:tc>
      </w:tr>
      <w:tr w:rsidR="00490727" w:rsidRPr="00D3079C" w:rsidTr="00490727">
        <w:tc>
          <w:tcPr>
            <w:tcW w:w="1417" w:type="dxa"/>
            <w:tcBorders>
              <w:right w:val="single" w:sz="4" w:space="0" w:color="auto"/>
            </w:tcBorders>
          </w:tcPr>
          <w:p w:rsidR="00490727" w:rsidRPr="00D3079C" w:rsidRDefault="00490727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11.00-18.00</w:t>
            </w:r>
          </w:p>
        </w:tc>
        <w:tc>
          <w:tcPr>
            <w:tcW w:w="7656" w:type="dxa"/>
            <w:tcBorders>
              <w:left w:val="single" w:sz="4" w:space="0" w:color="auto"/>
              <w:right w:val="single" w:sz="4" w:space="0" w:color="auto"/>
            </w:tcBorders>
          </w:tcPr>
          <w:p w:rsidR="00490727" w:rsidRPr="00D3079C" w:rsidRDefault="00490727" w:rsidP="0049072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bCs/>
                <w:sz w:val="24"/>
                <w:szCs w:val="24"/>
                <w:u w:val="single"/>
                <w:lang w:val="ro-RO"/>
              </w:rPr>
              <w:t>Activitatea: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,,Promovarea sănătăţii în rîndurile tinerilor”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Enciclopedia vie (medicul specialist răspunde la întrebări)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Boxa de simulare - formare a deprinderilor de utilizare a metodelor  protective față de ITS/Sarcină nedorită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Oferirea serviciilor de testare expres HIV, Hb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  <w:t>Oferirea serviciilor de evaluare a dereglărilor de nutriție prin metoda bio-impendanței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Distribuirea materialelor informative referitor la  Promovarea rețelei YK a Serviciilor de Sănătate Prietenoase Tinerilor și prevenirea problemelor de sănătate și dezvoltare a tinerei genrații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Expoziția interactivă „Fac ce VREAU, dar ȘTIU ce fac”  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Derularea filmulețelor informaționale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Boxa cu surprize  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 xml:space="preserve">Activități de socializare </w:t>
            </w:r>
          </w:p>
          <w:p w:rsidR="00490727" w:rsidRPr="00D3079C" w:rsidRDefault="00490727" w:rsidP="006659A7">
            <w:pPr>
              <w:numPr>
                <w:ilvl w:val="0"/>
                <w:numId w:val="6"/>
              </w:numPr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o-RO" w:eastAsia="en-US"/>
              </w:rPr>
            </w:pPr>
            <w:r w:rsidRPr="00D3079C">
              <w:rPr>
                <w:rFonts w:asciiTheme="minorHAnsi" w:eastAsia="SimSun" w:hAnsiTheme="minorHAnsi" w:cstheme="minorHAnsi"/>
                <w:bCs/>
                <w:sz w:val="24"/>
                <w:szCs w:val="24"/>
                <w:lang w:val="ro-RO" w:eastAsia="zh-CN"/>
              </w:rPr>
              <w:t>Baloane cu mesaje despre sănătate</w:t>
            </w:r>
          </w:p>
          <w:p w:rsidR="00490727" w:rsidRPr="00D3079C" w:rsidRDefault="00490727" w:rsidP="0049072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:rsidR="00490727" w:rsidRPr="00D3079C" w:rsidRDefault="00490727" w:rsidP="00490727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lastRenderedPageBreak/>
              <w:t xml:space="preserve">Responsabil: </w:t>
            </w:r>
            <w:r w:rsidRPr="00D3079C">
              <w:rPr>
                <w:rFonts w:ascii="Calibri" w:hAnsi="Calibri" w:cs="Calibri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Direcția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 Consiliului municipal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Chișinău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 w:eastAsia="ro-RO"/>
              </w:rPr>
              <w:t>AMT Buiucani,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CSPT ,,AMIGOS” Buiucani, Neovita, Botanica: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0727" w:rsidRPr="00D3079C" w:rsidRDefault="00490727" w:rsidP="00490727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Modulul 2,</w:t>
            </w:r>
          </w:p>
          <w:p w:rsidR="00490727" w:rsidRPr="00D3079C" w:rsidRDefault="00490727" w:rsidP="00490727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10.00-11.00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Lecţie tematică: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,,Sănătatea preconcepţională. Planificarea familiei”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Direcţia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Chişină, </w:t>
            </w:r>
            <w:r w:rsidRPr="00D3079C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AMT Buiucani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Sala 2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10.00-17.00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Derularea spoturilor: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Promovarea oportunităţilor de a face mişcare, exerciţii fizice la fetele adolescente </w:t>
            </w:r>
            <w:r w:rsidRPr="006659A7">
              <w:rPr>
                <w:rFonts w:ascii="Calibri" w:hAnsi="Calibri" w:cs="Calibri"/>
                <w:b/>
                <w:bCs/>
                <w:sz w:val="24"/>
                <w:szCs w:val="24"/>
                <w:lang w:val="ro-RO" w:eastAsia="en-US"/>
              </w:rPr>
              <w:t>şi la femei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Agenția Națională pentru Sănătate Publică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1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10.00-11.00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Lecție publică: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Sănătatea sexuală a femeilor cu diabet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Clinica uneveritară Asistenţa Medicală Priumară 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490727" w:rsidRPr="00D3079C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BF6BE9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11.00-12.00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Lecție publică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: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Ce este diabetul?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Spitalul Clinic Republican, USMF N.Testemițanu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Modulul2,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Sala 2 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11.00-13.00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rPr>
                <w:rFonts w:ascii="Calibri" w:eastAsia="Batang" w:hAnsi="Calibri"/>
                <w:sz w:val="24"/>
                <w:szCs w:val="24"/>
                <w:lang w:val="ro-RO"/>
              </w:rPr>
            </w:pPr>
            <w:r w:rsidRPr="006659A7">
              <w:rPr>
                <w:rFonts w:ascii="Calibri" w:eastAsia="Batang" w:hAnsi="Calibri"/>
                <w:sz w:val="24"/>
                <w:szCs w:val="24"/>
                <w:u w:val="single"/>
                <w:lang w:val="ro-RO"/>
              </w:rPr>
              <w:t>Lecție practică:</w:t>
            </w:r>
            <w:r w:rsidRPr="00D3079C">
              <w:rPr>
                <w:rFonts w:ascii="Calibri" w:eastAsia="Batang" w:hAnsi="Calibri"/>
                <w:sz w:val="24"/>
                <w:szCs w:val="24"/>
                <w:lang w:val="ro-RO"/>
              </w:rPr>
              <w:t xml:space="preserve"> </w:t>
            </w:r>
            <w:r w:rsidR="00D3079C" w:rsidRPr="006659A7">
              <w:rPr>
                <w:rFonts w:ascii="Calibri" w:eastAsia="Batang" w:hAnsi="Calibri"/>
                <w:b/>
                <w:sz w:val="24"/>
                <w:szCs w:val="24"/>
                <w:lang w:val="ro-RO"/>
              </w:rPr>
              <w:t>Rolul</w:t>
            </w:r>
            <w:r w:rsidRPr="006659A7">
              <w:rPr>
                <w:rFonts w:ascii="Calibri" w:eastAsia="Batang" w:hAnsi="Calibri"/>
                <w:b/>
                <w:sz w:val="24"/>
                <w:szCs w:val="24"/>
                <w:lang w:val="ro-RO"/>
              </w:rPr>
              <w:t xml:space="preserve"> vizite</w:t>
            </w:r>
            <w:r w:rsidR="00D3079C" w:rsidRPr="006659A7">
              <w:rPr>
                <w:rFonts w:ascii="Calibri" w:eastAsia="Batang" w:hAnsi="Calibri"/>
                <w:b/>
                <w:sz w:val="24"/>
                <w:szCs w:val="24"/>
                <w:lang w:val="ro-RO"/>
              </w:rPr>
              <w:t>lor</w:t>
            </w:r>
            <w:r w:rsidRPr="006659A7">
              <w:rPr>
                <w:rFonts w:ascii="Calibri" w:eastAsia="Batang" w:hAnsi="Calibri"/>
                <w:b/>
                <w:sz w:val="24"/>
                <w:szCs w:val="24"/>
                <w:lang w:val="ro-RO"/>
              </w:rPr>
              <w:t xml:space="preserve"> la domiciliu ale asistentelor medicului de familie</w:t>
            </w:r>
            <w:r w:rsidR="00D3079C" w:rsidRPr="006659A7">
              <w:rPr>
                <w:rFonts w:ascii="Calibri" w:eastAsia="Batang" w:hAnsi="Calibri"/>
                <w:b/>
                <w:sz w:val="24"/>
                <w:szCs w:val="24"/>
                <w:lang w:val="ro-RO"/>
              </w:rPr>
              <w:t xml:space="preserve"> în monitorizarea diabetului zaharat la copii și gravide</w:t>
            </w:r>
          </w:p>
          <w:p w:rsidR="00BF6BE9" w:rsidRPr="00D3079C" w:rsidRDefault="00BF6BE9" w:rsidP="00BF6BE9">
            <w:pPr>
              <w:jc w:val="both"/>
              <w:rPr>
                <w:rFonts w:ascii="Calibri" w:eastAsia="Batang" w:hAnsi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eastAsia="Batang" w:hAnsi="Calibri"/>
                <w:b/>
                <w:sz w:val="24"/>
                <w:szCs w:val="24"/>
                <w:lang w:val="ro-RO" w:eastAsia="en-US"/>
              </w:rPr>
              <w:t>Organizator:</w:t>
            </w:r>
            <w:r w:rsidR="00490727" w:rsidRPr="00D3079C">
              <w:rPr>
                <w:rFonts w:ascii="Calibri" w:eastAsia="Batang" w:hAnsi="Calibri"/>
                <w:b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="Calibri" w:eastAsia="Batang" w:hAnsi="Calibri"/>
                <w:sz w:val="24"/>
                <w:szCs w:val="24"/>
                <w:lang w:val="ro-RO" w:eastAsia="en-US"/>
              </w:rPr>
              <w:t xml:space="preserve">IMSP </w:t>
            </w:r>
            <w:r w:rsidR="00490727" w:rsidRPr="00D3079C">
              <w:rPr>
                <w:rFonts w:ascii="Calibri" w:eastAsia="Batang" w:hAnsi="Calibri"/>
                <w:sz w:val="24"/>
                <w:szCs w:val="24"/>
                <w:lang w:val="ro-RO" w:eastAsia="en-US"/>
              </w:rPr>
              <w:t>Institutul Mamei și a Copilului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Modulul2</w:t>
            </w:r>
            <w:r w:rsidR="00D3079C" w:rsidRPr="00D3079C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12.05-13.05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Lecție publică: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Alimentația în diabetul zaharat tip 2 tratat cu tablet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Spitalul Clinic Republican, USMF N.Testemițanu 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Sala 2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13.00 – 15.00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rPr>
                <w:rFonts w:ascii="Calibri" w:eastAsia="Batang" w:hAnsi="Calibri"/>
                <w:sz w:val="24"/>
                <w:szCs w:val="24"/>
                <w:lang w:val="ro-RO"/>
              </w:rPr>
            </w:pPr>
            <w:r w:rsidRPr="006659A7">
              <w:rPr>
                <w:rFonts w:ascii="Calibri" w:eastAsia="Batang" w:hAnsi="Calibri"/>
                <w:sz w:val="24"/>
                <w:szCs w:val="24"/>
                <w:u w:val="single"/>
                <w:lang w:val="ro-RO"/>
              </w:rPr>
              <w:t>Lecție practică +prelegere:</w:t>
            </w:r>
            <w:r w:rsidR="00490727" w:rsidRPr="00D3079C">
              <w:rPr>
                <w:rFonts w:ascii="Calibri" w:eastAsia="Batang" w:hAnsi="Calibri"/>
                <w:b/>
                <w:sz w:val="24"/>
                <w:szCs w:val="24"/>
                <w:lang w:val="ro-RO"/>
              </w:rPr>
              <w:t xml:space="preserve"> </w:t>
            </w:r>
            <w:r w:rsidRPr="006659A7">
              <w:rPr>
                <w:rFonts w:ascii="Calibri" w:eastAsia="Batang" w:hAnsi="Calibri"/>
                <w:b/>
                <w:sz w:val="24"/>
                <w:szCs w:val="24"/>
                <w:lang w:val="ro-RO"/>
              </w:rPr>
              <w:t>Diabetul zaharat și sarcina</w:t>
            </w:r>
          </w:p>
          <w:p w:rsidR="00BF6BE9" w:rsidRPr="00D3079C" w:rsidRDefault="00BF6BE9" w:rsidP="00BF6BE9">
            <w:pPr>
              <w:rPr>
                <w:rFonts w:ascii="Calibri" w:eastAsia="Batang" w:hAnsi="Calibri"/>
                <w:b/>
                <w:sz w:val="24"/>
                <w:szCs w:val="24"/>
                <w:lang w:val="ro-RO" w:eastAsia="en-US"/>
              </w:rPr>
            </w:pPr>
          </w:p>
          <w:p w:rsidR="00490727" w:rsidRPr="00D3079C" w:rsidRDefault="00BF6BE9" w:rsidP="00490727">
            <w:pPr>
              <w:rPr>
                <w:rFonts w:ascii="Calibri" w:eastAsia="Batang" w:hAnsi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eastAsia="Batang" w:hAnsi="Calibri"/>
                <w:b/>
                <w:sz w:val="24"/>
                <w:szCs w:val="24"/>
                <w:lang w:val="ro-RO" w:eastAsia="en-US"/>
              </w:rPr>
              <w:t>Organizator:</w:t>
            </w:r>
            <w:r w:rsidR="00490727" w:rsidRPr="00D3079C">
              <w:rPr>
                <w:rFonts w:ascii="Calibri" w:eastAsia="Batang" w:hAnsi="Calibri"/>
                <w:b/>
                <w:sz w:val="24"/>
                <w:szCs w:val="24"/>
                <w:lang w:val="ro-RO" w:eastAsia="en-US"/>
              </w:rPr>
              <w:t xml:space="preserve"> </w:t>
            </w:r>
            <w:r w:rsidRPr="00D3079C">
              <w:rPr>
                <w:rFonts w:ascii="Calibri" w:eastAsia="Batang" w:hAnsi="Calibri"/>
                <w:sz w:val="24"/>
                <w:szCs w:val="24"/>
                <w:lang w:val="ro-RO" w:eastAsia="en-US"/>
              </w:rPr>
              <w:t>IMSP I</w:t>
            </w:r>
            <w:r w:rsidR="00490727" w:rsidRPr="00D3079C">
              <w:rPr>
                <w:rFonts w:ascii="Calibri" w:eastAsia="Batang" w:hAnsi="Calibri"/>
                <w:sz w:val="24"/>
                <w:szCs w:val="24"/>
                <w:lang w:val="ro-RO" w:eastAsia="en-US"/>
              </w:rPr>
              <w:t xml:space="preserve">nstitutul </w:t>
            </w:r>
            <w:r w:rsidRPr="00D3079C">
              <w:rPr>
                <w:rFonts w:ascii="Calibri" w:eastAsia="Batang" w:hAnsi="Calibri"/>
                <w:sz w:val="24"/>
                <w:szCs w:val="24"/>
                <w:lang w:val="ro-RO" w:eastAsia="en-US"/>
              </w:rPr>
              <w:t>M</w:t>
            </w:r>
            <w:r w:rsidR="00490727" w:rsidRPr="00D3079C">
              <w:rPr>
                <w:rFonts w:ascii="Calibri" w:eastAsia="Batang" w:hAnsi="Calibri"/>
                <w:sz w:val="24"/>
                <w:szCs w:val="24"/>
                <w:lang w:val="ro-RO" w:eastAsia="en-US"/>
              </w:rPr>
              <w:t xml:space="preserve">amei și a </w:t>
            </w:r>
            <w:r w:rsidRPr="00D3079C">
              <w:rPr>
                <w:rFonts w:ascii="Calibri" w:eastAsia="Batang" w:hAnsi="Calibri"/>
                <w:sz w:val="24"/>
                <w:szCs w:val="24"/>
                <w:lang w:val="ro-RO" w:eastAsia="en-US"/>
              </w:rPr>
              <w:t>C</w:t>
            </w:r>
            <w:r w:rsidR="00490727" w:rsidRPr="00D3079C">
              <w:rPr>
                <w:rFonts w:ascii="Calibri" w:eastAsia="Batang" w:hAnsi="Calibri"/>
                <w:sz w:val="24"/>
                <w:szCs w:val="24"/>
                <w:lang w:val="ro-RO" w:eastAsia="en-US"/>
              </w:rPr>
              <w:t>opilului</w:t>
            </w:r>
          </w:p>
          <w:p w:rsidR="00BF6BE9" w:rsidRPr="00D3079C" w:rsidRDefault="00BF6BE9" w:rsidP="0049072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Direcţia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Chişinău  AMT Botanica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D3079C" w:rsidRPr="00D3079C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BF6BE9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1 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13.10 -14.10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Lecție publică: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Diabetul zaharat și obezitatea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Spitalul Clinic Republican, USMF N.Testemițanu 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2,</w:t>
            </w:r>
          </w:p>
          <w:p w:rsidR="00BF6BE9" w:rsidRPr="00D3079C" w:rsidRDefault="00BF6BE9" w:rsidP="00BF6BE9">
            <w:pPr>
              <w:rPr>
                <w:rFonts w:ascii="Calibri" w:hAnsi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Sala 2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14:15 - 15:15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Lecție publică: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Controlul diabetului zaharat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Spitalul Clinic Republican, USMF N.Testemițanu,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Direcţia </w:t>
            </w:r>
            <w:r w:rsidRPr="00D3079C">
              <w:rPr>
                <w:rStyle w:val="FontStyle24"/>
                <w:rFonts w:asciiTheme="minorHAnsi" w:hAnsiTheme="minorHAnsi" w:cstheme="minorHAnsi"/>
                <w:sz w:val="24"/>
                <w:szCs w:val="24"/>
                <w:lang w:val="ro-RO" w:eastAsia="ro-RO"/>
              </w:rPr>
              <w:t>generală asistență socială și sănătate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 Consiliului municipal Chişinău  AMT Botanica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Sala 2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15.00-15.30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Lecţie publică: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,,Modul sănătos de viaţă” (alimentaţie, activitate fizică,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obiceiurile alimentare şi obiceiurile de stil de viaţă în prevenirea diabetului)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Responsabil: 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Agenția Națională de Sănătate Publică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</w:t>
            </w:r>
            <w:r w:rsidR="00D3079C" w:rsidRPr="00D3079C">
              <w:rPr>
                <w:rFonts w:ascii="Calibri" w:hAnsi="Calibri" w:cs="Calibri"/>
                <w:sz w:val="24"/>
                <w:szCs w:val="24"/>
                <w:lang w:val="ro-RO"/>
              </w:rPr>
              <w:t>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Sala 2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16.00-17.30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/>
              </w:rPr>
              <w:t>Consilierea psihologică la tematica: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“Femeile şi diabetul” 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Responsabil</w:t>
            </w: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: CSPT Medicul obstetrician ginecolog Victoria Ghiderman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2,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Sala 1</w:t>
            </w:r>
          </w:p>
        </w:tc>
      </w:tr>
      <w:tr w:rsidR="00BF6BE9" w:rsidRPr="00D3079C" w:rsidTr="00490727">
        <w:tc>
          <w:tcPr>
            <w:tcW w:w="1417" w:type="dxa"/>
          </w:tcPr>
          <w:p w:rsidR="00BF6BE9" w:rsidRPr="00D3079C" w:rsidRDefault="00BF6BE9" w:rsidP="00BF6BE9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16:20-17:20</w:t>
            </w:r>
          </w:p>
        </w:tc>
        <w:tc>
          <w:tcPr>
            <w:tcW w:w="7656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6659A7">
              <w:rPr>
                <w:rFonts w:ascii="Calibri" w:hAnsi="Calibri" w:cs="Calibri"/>
                <w:sz w:val="24"/>
                <w:szCs w:val="24"/>
                <w:u w:val="single"/>
                <w:lang w:val="ro-RO" w:eastAsia="en-US"/>
              </w:rPr>
              <w:t>Lecție publică:</w:t>
            </w: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 xml:space="preserve"> </w:t>
            </w:r>
            <w:r w:rsidRPr="006659A7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Complicațiile cornice ale diabetului</w:t>
            </w: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</w:pPr>
          </w:p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 w:eastAsia="en-US"/>
              </w:rPr>
            </w:pPr>
            <w:r w:rsidRPr="00D3079C">
              <w:rPr>
                <w:rFonts w:ascii="Calibri" w:hAnsi="Calibri" w:cs="Calibri"/>
                <w:b/>
                <w:sz w:val="24"/>
                <w:szCs w:val="24"/>
                <w:lang w:val="ro-RO" w:eastAsia="en-US"/>
              </w:rPr>
              <w:t>Responsabil:</w:t>
            </w:r>
            <w:r w:rsidRPr="00D3079C">
              <w:rPr>
                <w:rFonts w:ascii="Calibri" w:hAnsi="Calibri" w:cs="Calibri"/>
                <w:sz w:val="24"/>
                <w:szCs w:val="24"/>
                <w:lang w:val="ro-RO" w:eastAsia="en-US"/>
              </w:rPr>
              <w:t xml:space="preserve"> Spitalul Clinic Republican, USMF N.Testemițanu </w:t>
            </w:r>
          </w:p>
        </w:tc>
        <w:tc>
          <w:tcPr>
            <w:tcW w:w="1559" w:type="dxa"/>
          </w:tcPr>
          <w:p w:rsidR="00BF6BE9" w:rsidRPr="00D3079C" w:rsidRDefault="00BF6BE9" w:rsidP="00BF6BE9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Modulul 2,</w:t>
            </w:r>
          </w:p>
          <w:p w:rsidR="00BF6BE9" w:rsidRPr="00D3079C" w:rsidRDefault="00BF6BE9" w:rsidP="00BF6BE9">
            <w:pPr>
              <w:rPr>
                <w:rFonts w:ascii="Calibri" w:hAnsi="Calibri"/>
                <w:sz w:val="24"/>
                <w:szCs w:val="24"/>
                <w:lang w:val="ro-RO"/>
              </w:rPr>
            </w:pPr>
            <w:r w:rsidRPr="00D3079C">
              <w:rPr>
                <w:rFonts w:ascii="Calibri" w:hAnsi="Calibri" w:cs="Calibri"/>
                <w:sz w:val="24"/>
                <w:szCs w:val="24"/>
                <w:lang w:val="ro-RO"/>
              </w:rPr>
              <w:t>Sala 2</w:t>
            </w:r>
          </w:p>
        </w:tc>
      </w:tr>
    </w:tbl>
    <w:p w:rsidR="00BE3E10" w:rsidRPr="00D3079C" w:rsidRDefault="00BE3E10" w:rsidP="006659A7">
      <w:pPr>
        <w:rPr>
          <w:lang w:val="ro-RO"/>
        </w:rPr>
      </w:pPr>
    </w:p>
    <w:sectPr w:rsidR="00BE3E10" w:rsidRPr="00D3079C" w:rsidSect="00B709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B46C99"/>
    <w:multiLevelType w:val="singleLevel"/>
    <w:tmpl w:val="9FB46C99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69A01D1"/>
    <w:multiLevelType w:val="hybridMultilevel"/>
    <w:tmpl w:val="B79A1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577"/>
    <w:multiLevelType w:val="hybridMultilevel"/>
    <w:tmpl w:val="EF88D0A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E437B"/>
    <w:multiLevelType w:val="hybridMultilevel"/>
    <w:tmpl w:val="1A52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E6D"/>
    <w:multiLevelType w:val="hybridMultilevel"/>
    <w:tmpl w:val="483C90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C66A0"/>
    <w:multiLevelType w:val="hybridMultilevel"/>
    <w:tmpl w:val="1A52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E9"/>
    <w:rsid w:val="00490727"/>
    <w:rsid w:val="005675B1"/>
    <w:rsid w:val="006659A7"/>
    <w:rsid w:val="00B70921"/>
    <w:rsid w:val="00BD7C09"/>
    <w:rsid w:val="00BE3E10"/>
    <w:rsid w:val="00BF6BE9"/>
    <w:rsid w:val="00D3079C"/>
    <w:rsid w:val="00D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2A82"/>
  <w15:chartTrackingRefBased/>
  <w15:docId w15:val="{A92C69CD-D4AB-4961-8DC8-A969A5A3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E9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BF6BE9"/>
    <w:rPr>
      <w:rFonts w:ascii="Times New Roman" w:hAnsi="Times New Roman" w:cs="Times New Roman"/>
      <w:color w:val="000000"/>
      <w:sz w:val="26"/>
      <w:szCs w:val="26"/>
    </w:rPr>
  </w:style>
  <w:style w:type="table" w:customStyle="1" w:styleId="1">
    <w:name w:val="Сетка таблицы1"/>
    <w:basedOn w:val="a1"/>
    <w:next w:val="a4"/>
    <w:rsid w:val="00BF6B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F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2018-09-06T15:14:00Z</dcterms:created>
  <dcterms:modified xsi:type="dcterms:W3CDTF">2018-09-06T15:57:00Z</dcterms:modified>
</cp:coreProperties>
</file>