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701A" w14:textId="0E1012EF" w:rsidR="00EB3F87" w:rsidRPr="00EB3F87" w:rsidRDefault="00EB3F87" w:rsidP="00EB3F87">
      <w:pPr>
        <w:spacing w:after="0"/>
        <w:ind w:firstLine="709"/>
        <w:jc w:val="both"/>
        <w:rPr>
          <w:sz w:val="24"/>
          <w:szCs w:val="24"/>
          <w:lang w:val="en-US"/>
        </w:rPr>
      </w:pPr>
      <w:r w:rsidRPr="00263236">
        <w:rPr>
          <w:sz w:val="24"/>
          <w:szCs w:val="24"/>
          <w:lang w:val="en-US"/>
        </w:rPr>
        <w:drawing>
          <wp:inline distT="0" distB="0" distL="0" distR="0" wp14:anchorId="73D88440" wp14:editId="02017C74">
            <wp:extent cx="5939790" cy="759460"/>
            <wp:effectExtent l="0" t="0" r="3810" b="2540"/>
            <wp:docPr id="697597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759460"/>
                    </a:xfrm>
                    <a:prstGeom prst="rect">
                      <a:avLst/>
                    </a:prstGeom>
                    <a:noFill/>
                    <a:ln>
                      <a:noFill/>
                    </a:ln>
                  </pic:spPr>
                </pic:pic>
              </a:graphicData>
            </a:graphic>
          </wp:inline>
        </w:drawing>
      </w:r>
    </w:p>
    <w:p w14:paraId="1317822B"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H O T Ă R Â R E</w:t>
      </w:r>
    </w:p>
    <w:p w14:paraId="07E9749B"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pentru aprobarea Regulamentului cu privire la modul</w:t>
      </w:r>
    </w:p>
    <w:p w14:paraId="222B0EA4"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de planificare a achiziţiilor publice</w:t>
      </w:r>
    </w:p>
    <w:p w14:paraId="68DD631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 </w:t>
      </w:r>
    </w:p>
    <w:p w14:paraId="10308949"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nr. 695  din  15.10.2025</w:t>
      </w:r>
    </w:p>
    <w:p w14:paraId="310F7403"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38E25D4C" w14:textId="77777777" w:rsidR="00EB3F87" w:rsidRPr="00EB3F87" w:rsidRDefault="00EB3F87" w:rsidP="00EB3F87">
      <w:pPr>
        <w:spacing w:after="0"/>
        <w:ind w:firstLine="709"/>
        <w:jc w:val="both"/>
        <w:rPr>
          <w:i/>
          <w:iCs/>
          <w:sz w:val="24"/>
          <w:szCs w:val="24"/>
          <w:lang w:val="en-US"/>
        </w:rPr>
      </w:pPr>
      <w:r w:rsidRPr="00EB3F87">
        <w:rPr>
          <w:i/>
          <w:iCs/>
          <w:sz w:val="24"/>
          <w:szCs w:val="24"/>
          <w:lang w:val="en-US"/>
        </w:rPr>
        <w:t>Monitorul Oficial nr.536-539/702 din 21.10.2025</w:t>
      </w:r>
    </w:p>
    <w:p w14:paraId="5F220E04"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38808E63" w14:textId="77777777" w:rsidR="00EB3F87" w:rsidRPr="00EB3F87" w:rsidRDefault="00EB3F87" w:rsidP="00EB3F87">
      <w:pPr>
        <w:spacing w:after="0"/>
        <w:ind w:firstLine="709"/>
        <w:jc w:val="both"/>
        <w:rPr>
          <w:sz w:val="24"/>
          <w:szCs w:val="24"/>
          <w:lang w:val="en-US"/>
        </w:rPr>
      </w:pPr>
      <w:r w:rsidRPr="00EB3F87">
        <w:rPr>
          <w:sz w:val="24"/>
          <w:szCs w:val="24"/>
          <w:lang w:val="en-US"/>
        </w:rPr>
        <w:t>* * *</w:t>
      </w:r>
    </w:p>
    <w:p w14:paraId="36E34B20" w14:textId="77777777" w:rsidR="00EB3F87" w:rsidRPr="00EB3F87" w:rsidRDefault="00EB3F87" w:rsidP="00EB3F87">
      <w:pPr>
        <w:spacing w:after="0"/>
        <w:ind w:firstLine="709"/>
        <w:jc w:val="both"/>
        <w:rPr>
          <w:sz w:val="24"/>
          <w:szCs w:val="24"/>
          <w:lang w:val="en-US"/>
        </w:rPr>
      </w:pPr>
      <w:r w:rsidRPr="00EB3F87">
        <w:rPr>
          <w:sz w:val="24"/>
          <w:szCs w:val="24"/>
          <w:lang w:val="en-US"/>
        </w:rPr>
        <w:t>În temeiul art.4 alin.(22) din Legea nr.131/2015 privind achiziţiile publice (Monitorul Oficial al Republicii Moldova, 2015, nr.197-205, art.402), cu modificările ulterioare, Guvernul</w:t>
      </w:r>
    </w:p>
    <w:p w14:paraId="48C5D85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 xml:space="preserve">HOTĂRĂŞTE: </w:t>
      </w:r>
    </w:p>
    <w:p w14:paraId="6908CFDA" w14:textId="77777777" w:rsidR="00EB3F87" w:rsidRPr="00EB3F87" w:rsidRDefault="00EB3F87" w:rsidP="00EB3F87">
      <w:pPr>
        <w:spacing w:after="0"/>
        <w:ind w:firstLine="709"/>
        <w:jc w:val="both"/>
        <w:rPr>
          <w:sz w:val="24"/>
          <w:szCs w:val="24"/>
          <w:lang w:val="en-US"/>
        </w:rPr>
      </w:pPr>
      <w:r w:rsidRPr="00EB3F87">
        <w:rPr>
          <w:b/>
          <w:bCs/>
          <w:sz w:val="24"/>
          <w:szCs w:val="24"/>
          <w:lang w:val="en-US"/>
        </w:rPr>
        <w:t>1.</w:t>
      </w:r>
      <w:r w:rsidRPr="00EB3F87">
        <w:rPr>
          <w:sz w:val="24"/>
          <w:szCs w:val="24"/>
          <w:lang w:val="en-US"/>
        </w:rPr>
        <w:t xml:space="preserve"> Se aprobă Regulamentul cu privire la modul de planificare a achiziţiilor publice (se anexează).</w:t>
      </w:r>
    </w:p>
    <w:p w14:paraId="121AC706" w14:textId="77777777" w:rsidR="00EB3F87" w:rsidRPr="00EB3F87" w:rsidRDefault="00EB3F87" w:rsidP="00EB3F87">
      <w:pPr>
        <w:spacing w:after="0"/>
        <w:ind w:firstLine="709"/>
        <w:jc w:val="both"/>
        <w:rPr>
          <w:sz w:val="24"/>
          <w:szCs w:val="24"/>
          <w:lang w:val="en-US"/>
        </w:rPr>
      </w:pPr>
      <w:r w:rsidRPr="00EB3F87">
        <w:rPr>
          <w:b/>
          <w:bCs/>
          <w:sz w:val="24"/>
          <w:szCs w:val="24"/>
          <w:lang w:val="en-US"/>
        </w:rPr>
        <w:t>2.</w:t>
      </w:r>
      <w:r w:rsidRPr="00EB3F87">
        <w:rPr>
          <w:sz w:val="24"/>
          <w:szCs w:val="24"/>
          <w:lang w:val="en-US"/>
        </w:rPr>
        <w:t xml:space="preserve"> Se abrogă </w:t>
      </w:r>
      <w:hyperlink r:id="rId5" w:history="1">
        <w:r w:rsidRPr="00EB3F87">
          <w:rPr>
            <w:rStyle w:val="Hyperlink"/>
            <w:sz w:val="24"/>
            <w:szCs w:val="24"/>
            <w:lang w:val="en-US"/>
          </w:rPr>
          <w:t>Hotărârea Guvernului nr.1419/2016</w:t>
        </w:r>
      </w:hyperlink>
      <w:r w:rsidRPr="00EB3F87">
        <w:rPr>
          <w:sz w:val="24"/>
          <w:szCs w:val="24"/>
          <w:lang w:val="en-US"/>
        </w:rPr>
        <w:t xml:space="preserve"> pentru aprobarea Regulamentului cu privire la modul de planificare a contractelor de achiziţii publice (Monitorul Oficial al Republicii Moldova, 2017, nr.1, art.4). </w:t>
      </w:r>
    </w:p>
    <w:p w14:paraId="2851E914" w14:textId="77777777" w:rsidR="00EB3F87" w:rsidRPr="00EB3F87" w:rsidRDefault="00EB3F87" w:rsidP="00EB3F87">
      <w:pPr>
        <w:spacing w:after="0"/>
        <w:ind w:firstLine="709"/>
        <w:jc w:val="both"/>
        <w:rPr>
          <w:sz w:val="24"/>
          <w:szCs w:val="24"/>
          <w:lang w:val="en-US"/>
        </w:rPr>
      </w:pPr>
      <w:r w:rsidRPr="00EB3F87">
        <w:rPr>
          <w:b/>
          <w:bCs/>
          <w:sz w:val="24"/>
          <w:szCs w:val="24"/>
          <w:lang w:val="en-US"/>
        </w:rPr>
        <w:t>3.</w:t>
      </w:r>
      <w:r w:rsidRPr="00EB3F87">
        <w:rPr>
          <w:sz w:val="24"/>
          <w:szCs w:val="24"/>
          <w:lang w:val="en-US"/>
        </w:rPr>
        <w:t xml:space="preserve"> Prezenta hotărâre intră în vigoare la expirarea termenului de o lună de la data publicării în Monitorul Oficial al Republicii Moldova.</w:t>
      </w:r>
    </w:p>
    <w:p w14:paraId="69676B12" w14:textId="77777777" w:rsidR="00EB3F87" w:rsidRPr="00EB3F87" w:rsidRDefault="00EB3F87" w:rsidP="00EB3F87">
      <w:pPr>
        <w:spacing w:after="0"/>
        <w:ind w:firstLine="709"/>
        <w:jc w:val="both"/>
        <w:rPr>
          <w:sz w:val="24"/>
          <w:szCs w:val="24"/>
          <w:lang w:val="en-US"/>
        </w:rPr>
      </w:pPr>
      <w:r w:rsidRPr="00EB3F87">
        <w:rPr>
          <w:sz w:val="24"/>
          <w:szCs w:val="24"/>
          <w:lang w:val="en-US"/>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99"/>
        <w:gridCol w:w="2473"/>
      </w:tblGrid>
      <w:tr w:rsidR="00EB3F87" w:rsidRPr="00EB3F87" w14:paraId="16D97005" w14:textId="77777777">
        <w:tc>
          <w:tcPr>
            <w:tcW w:w="0" w:type="auto"/>
            <w:tcBorders>
              <w:top w:val="nil"/>
              <w:left w:val="nil"/>
              <w:bottom w:val="nil"/>
              <w:right w:val="nil"/>
            </w:tcBorders>
            <w:tcMar>
              <w:top w:w="15" w:type="dxa"/>
              <w:left w:w="45" w:type="dxa"/>
              <w:bottom w:w="15" w:type="dxa"/>
              <w:right w:w="45" w:type="dxa"/>
            </w:tcMar>
            <w:hideMark/>
          </w:tcPr>
          <w:p w14:paraId="3F838454"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PRIM-MINISTRU</w:t>
            </w:r>
          </w:p>
        </w:tc>
        <w:tc>
          <w:tcPr>
            <w:tcW w:w="0" w:type="auto"/>
            <w:tcBorders>
              <w:top w:val="nil"/>
              <w:left w:val="nil"/>
              <w:bottom w:val="nil"/>
              <w:right w:val="nil"/>
            </w:tcBorders>
            <w:tcMar>
              <w:top w:w="15" w:type="dxa"/>
              <w:left w:w="45" w:type="dxa"/>
              <w:bottom w:w="15" w:type="dxa"/>
              <w:right w:w="45" w:type="dxa"/>
            </w:tcMar>
            <w:hideMark/>
          </w:tcPr>
          <w:p w14:paraId="33786ED8"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Dorin RECEAN</w:t>
            </w:r>
          </w:p>
          <w:p w14:paraId="2E4136A0"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 </w:t>
            </w:r>
          </w:p>
        </w:tc>
      </w:tr>
      <w:tr w:rsidR="00EB3F87" w:rsidRPr="00EB3F87" w14:paraId="564A4827" w14:textId="77777777">
        <w:tc>
          <w:tcPr>
            <w:tcW w:w="0" w:type="auto"/>
            <w:tcBorders>
              <w:top w:val="nil"/>
              <w:left w:val="nil"/>
              <w:bottom w:val="nil"/>
              <w:right w:val="nil"/>
            </w:tcBorders>
            <w:tcMar>
              <w:top w:w="15" w:type="dxa"/>
              <w:left w:w="45" w:type="dxa"/>
              <w:bottom w:w="15" w:type="dxa"/>
              <w:right w:w="45" w:type="dxa"/>
            </w:tcMar>
            <w:hideMark/>
          </w:tcPr>
          <w:p w14:paraId="2EAB25C4"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Contrasemnează:</w:t>
            </w:r>
          </w:p>
        </w:tc>
        <w:tc>
          <w:tcPr>
            <w:tcW w:w="0" w:type="auto"/>
            <w:vAlign w:val="center"/>
            <w:hideMark/>
          </w:tcPr>
          <w:p w14:paraId="76D4A1A6" w14:textId="77777777" w:rsidR="00EB3F87" w:rsidRPr="00EB3F87" w:rsidRDefault="00EB3F87" w:rsidP="00EB3F87">
            <w:pPr>
              <w:spacing w:after="0"/>
              <w:ind w:firstLine="709"/>
              <w:jc w:val="both"/>
              <w:rPr>
                <w:sz w:val="24"/>
                <w:szCs w:val="24"/>
                <w:lang w:val="en-US"/>
              </w:rPr>
            </w:pPr>
          </w:p>
        </w:tc>
      </w:tr>
      <w:tr w:rsidR="00EB3F87" w:rsidRPr="00EB3F87" w14:paraId="45788FD0" w14:textId="77777777">
        <w:tc>
          <w:tcPr>
            <w:tcW w:w="0" w:type="auto"/>
            <w:tcBorders>
              <w:top w:val="nil"/>
              <w:left w:val="nil"/>
              <w:bottom w:val="nil"/>
              <w:right w:val="nil"/>
            </w:tcBorders>
            <w:tcMar>
              <w:top w:w="15" w:type="dxa"/>
              <w:left w:w="45" w:type="dxa"/>
              <w:bottom w:w="15" w:type="dxa"/>
              <w:right w:w="45" w:type="dxa"/>
            </w:tcMar>
            <w:hideMark/>
          </w:tcPr>
          <w:p w14:paraId="7ABEDAE7"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Ministrul finanţelor</w:t>
            </w:r>
          </w:p>
        </w:tc>
        <w:tc>
          <w:tcPr>
            <w:tcW w:w="0" w:type="auto"/>
            <w:tcBorders>
              <w:top w:val="nil"/>
              <w:left w:val="nil"/>
              <w:bottom w:val="nil"/>
              <w:right w:val="nil"/>
            </w:tcBorders>
            <w:tcMar>
              <w:top w:w="15" w:type="dxa"/>
              <w:left w:w="45" w:type="dxa"/>
              <w:bottom w:w="15" w:type="dxa"/>
              <w:right w:w="45" w:type="dxa"/>
            </w:tcMar>
            <w:hideMark/>
          </w:tcPr>
          <w:p w14:paraId="06E0CEDA"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Victoria Belous</w:t>
            </w:r>
          </w:p>
          <w:p w14:paraId="796C2947"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 </w:t>
            </w:r>
          </w:p>
        </w:tc>
      </w:tr>
      <w:tr w:rsidR="00EB3F87" w:rsidRPr="00EB3F87" w14:paraId="436976D0" w14:textId="77777777">
        <w:tc>
          <w:tcPr>
            <w:tcW w:w="0" w:type="auto"/>
            <w:tcBorders>
              <w:top w:val="nil"/>
              <w:left w:val="nil"/>
              <w:bottom w:val="nil"/>
              <w:right w:val="nil"/>
            </w:tcBorders>
            <w:tcMar>
              <w:top w:w="15" w:type="dxa"/>
              <w:left w:w="45" w:type="dxa"/>
              <w:bottom w:w="15" w:type="dxa"/>
              <w:right w:w="45" w:type="dxa"/>
            </w:tcMar>
            <w:hideMark/>
          </w:tcPr>
          <w:p w14:paraId="3D3204B1"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Nr.695. Chişinău, 15 octombrie 2025.</w:t>
            </w:r>
          </w:p>
        </w:tc>
        <w:tc>
          <w:tcPr>
            <w:tcW w:w="0" w:type="auto"/>
            <w:vAlign w:val="center"/>
            <w:hideMark/>
          </w:tcPr>
          <w:p w14:paraId="42EAC3E1" w14:textId="77777777" w:rsidR="00EB3F87" w:rsidRPr="00EB3F87" w:rsidRDefault="00EB3F87" w:rsidP="00EB3F87">
            <w:pPr>
              <w:spacing w:after="0"/>
              <w:ind w:firstLine="709"/>
              <w:jc w:val="both"/>
              <w:rPr>
                <w:sz w:val="24"/>
                <w:szCs w:val="24"/>
                <w:lang w:val="en-US"/>
              </w:rPr>
            </w:pPr>
          </w:p>
        </w:tc>
      </w:tr>
    </w:tbl>
    <w:p w14:paraId="3FFFEEDE"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587B844D"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158F6D05" w14:textId="77777777" w:rsidR="00EB3F87" w:rsidRPr="00EB3F87" w:rsidRDefault="00EB3F87" w:rsidP="00EB3F87">
      <w:pPr>
        <w:spacing w:after="0"/>
        <w:ind w:firstLine="709"/>
        <w:jc w:val="both"/>
        <w:rPr>
          <w:sz w:val="24"/>
          <w:szCs w:val="24"/>
          <w:lang w:val="en-US"/>
        </w:rPr>
      </w:pPr>
      <w:r w:rsidRPr="00EB3F87">
        <w:rPr>
          <w:sz w:val="24"/>
          <w:szCs w:val="24"/>
          <w:lang w:val="en-US"/>
        </w:rPr>
        <w:t>Aprobat</w:t>
      </w:r>
    </w:p>
    <w:p w14:paraId="3A5613A3" w14:textId="77777777" w:rsidR="00EB3F87" w:rsidRPr="00EB3F87" w:rsidRDefault="00EB3F87" w:rsidP="00EB3F87">
      <w:pPr>
        <w:spacing w:after="0"/>
        <w:ind w:firstLine="709"/>
        <w:jc w:val="both"/>
        <w:rPr>
          <w:sz w:val="24"/>
          <w:szCs w:val="24"/>
          <w:lang w:val="en-US"/>
        </w:rPr>
      </w:pPr>
      <w:r w:rsidRPr="00EB3F87">
        <w:rPr>
          <w:sz w:val="24"/>
          <w:szCs w:val="24"/>
          <w:lang w:val="en-US"/>
        </w:rPr>
        <w:t>prin Hotărârea Guvernului</w:t>
      </w:r>
    </w:p>
    <w:p w14:paraId="133C1E3F" w14:textId="77777777" w:rsidR="00EB3F87" w:rsidRPr="00EB3F87" w:rsidRDefault="00EB3F87" w:rsidP="00EB3F87">
      <w:pPr>
        <w:spacing w:after="0"/>
        <w:ind w:firstLine="709"/>
        <w:jc w:val="both"/>
        <w:rPr>
          <w:sz w:val="24"/>
          <w:szCs w:val="24"/>
          <w:lang w:val="en-US"/>
        </w:rPr>
      </w:pPr>
      <w:r w:rsidRPr="00EB3F87">
        <w:rPr>
          <w:sz w:val="24"/>
          <w:szCs w:val="24"/>
          <w:lang w:val="en-US"/>
        </w:rPr>
        <w:t>nr.695 din 15 octombrie 2025</w:t>
      </w:r>
    </w:p>
    <w:p w14:paraId="04611C0D"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1C7DC4F0"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REGULAMENT</w:t>
      </w:r>
    </w:p>
    <w:p w14:paraId="1FF8F718"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cu privire la modul de planificare a achiziţiilor publice</w:t>
      </w:r>
    </w:p>
    <w:p w14:paraId="2D2C0745"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0D1FBAB6"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Capitolul I</w:t>
      </w:r>
    </w:p>
    <w:p w14:paraId="154A8706"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DISPOZIŢII GENERALE</w:t>
      </w:r>
    </w:p>
    <w:p w14:paraId="672ABFC7" w14:textId="77777777" w:rsidR="00EB3F87" w:rsidRPr="00EB3F87" w:rsidRDefault="00EB3F87" w:rsidP="00EB3F87">
      <w:pPr>
        <w:spacing w:after="0"/>
        <w:ind w:firstLine="709"/>
        <w:jc w:val="both"/>
        <w:rPr>
          <w:sz w:val="24"/>
          <w:szCs w:val="24"/>
          <w:lang w:val="en-US"/>
        </w:rPr>
      </w:pPr>
      <w:r w:rsidRPr="00EB3F87">
        <w:rPr>
          <w:b/>
          <w:bCs/>
          <w:sz w:val="24"/>
          <w:szCs w:val="24"/>
          <w:lang w:val="en-US"/>
        </w:rPr>
        <w:t>1.</w:t>
      </w:r>
      <w:r w:rsidRPr="00EB3F87">
        <w:rPr>
          <w:sz w:val="24"/>
          <w:szCs w:val="24"/>
          <w:lang w:val="en-US"/>
        </w:rPr>
        <w:t xml:space="preserve"> Regulamentul cu privire la modul de planificare a achiziţiilor publice (în continuare – </w:t>
      </w:r>
      <w:r w:rsidRPr="00EB3F87">
        <w:rPr>
          <w:i/>
          <w:iCs/>
          <w:sz w:val="24"/>
          <w:szCs w:val="24"/>
          <w:lang w:val="en-US"/>
        </w:rPr>
        <w:t>Regulament</w:t>
      </w:r>
      <w:r w:rsidRPr="00EB3F87">
        <w:rPr>
          <w:sz w:val="24"/>
          <w:szCs w:val="24"/>
          <w:lang w:val="en-US"/>
        </w:rPr>
        <w:t>) stabileşte cadrul şi procedura de planificare a achiziţiilor publice, în scopul asigurării unei gestionări eficiente, transparente şi conforme a resurselor financiare alocate pentru realizarea achiziţiilor publice.</w:t>
      </w:r>
    </w:p>
    <w:p w14:paraId="6E0C23E2" w14:textId="77777777" w:rsidR="00EB3F87" w:rsidRPr="00EB3F87" w:rsidRDefault="00EB3F87" w:rsidP="00EB3F87">
      <w:pPr>
        <w:spacing w:after="0"/>
        <w:ind w:firstLine="709"/>
        <w:jc w:val="both"/>
        <w:rPr>
          <w:sz w:val="24"/>
          <w:szCs w:val="24"/>
          <w:lang w:val="en-US"/>
        </w:rPr>
      </w:pPr>
      <w:r w:rsidRPr="00EB3F87">
        <w:rPr>
          <w:b/>
          <w:bCs/>
          <w:sz w:val="24"/>
          <w:szCs w:val="24"/>
          <w:lang w:val="en-US"/>
        </w:rPr>
        <w:t>2.</w:t>
      </w:r>
      <w:r w:rsidRPr="00EB3F87">
        <w:rPr>
          <w:sz w:val="24"/>
          <w:szCs w:val="24"/>
          <w:lang w:val="en-US"/>
        </w:rPr>
        <w:t xml:space="preserve"> Procedura de achiziţii publice, inclusiv achiziţia publică de valoare mică, indiferent de valoarea estimată a contractului de achiziţie, se iniţiază exclusiv după includerea acesteia în planul provizoriu sau anual de achiziţii şi asigurarea disponibilităţii mijloacelor financiare necesare. În cazul achiziţiilor de valoare mică, din motive de urgenţă, se permite încheierea contractelor înainte de modificarea planului provizoriu sau anual de achiziţii, cu condiţia actualizării acestuia în termen de 15 zile.</w:t>
      </w:r>
    </w:p>
    <w:p w14:paraId="62C99933" w14:textId="77777777" w:rsidR="00EB3F87" w:rsidRPr="00EB3F87" w:rsidRDefault="00EB3F87" w:rsidP="00EB3F87">
      <w:pPr>
        <w:spacing w:after="0"/>
        <w:ind w:firstLine="709"/>
        <w:jc w:val="both"/>
        <w:rPr>
          <w:sz w:val="24"/>
          <w:szCs w:val="24"/>
          <w:lang w:val="en-US"/>
        </w:rPr>
      </w:pPr>
      <w:r w:rsidRPr="00EB3F87">
        <w:rPr>
          <w:b/>
          <w:bCs/>
          <w:sz w:val="24"/>
          <w:szCs w:val="24"/>
          <w:lang w:val="en-US"/>
        </w:rPr>
        <w:lastRenderedPageBreak/>
        <w:t>3.</w:t>
      </w:r>
      <w:r w:rsidRPr="00EB3F87">
        <w:rPr>
          <w:sz w:val="24"/>
          <w:szCs w:val="24"/>
          <w:lang w:val="en-US"/>
        </w:rPr>
        <w:t xml:space="preserve"> Contractele de achiziţii publice care au ca obiect atât prestarea de servicii, cât şi execuţia de lucrări se atribuie în conformitate cu dispoziţiile aplicabile pentru tipul de achiziţie ce caracterizează obiectul principal al contractului. Obiectul principal se determină în funcţie de cea mai mare valoare estimată a serviciilor sau a lucrărilor respective.</w:t>
      </w:r>
    </w:p>
    <w:p w14:paraId="6B071C5B" w14:textId="77777777" w:rsidR="00EB3F87" w:rsidRPr="00EB3F87" w:rsidRDefault="00EB3F87" w:rsidP="00EB3F87">
      <w:pPr>
        <w:spacing w:after="0"/>
        <w:ind w:firstLine="709"/>
        <w:jc w:val="both"/>
        <w:rPr>
          <w:sz w:val="24"/>
          <w:szCs w:val="24"/>
          <w:lang w:val="en-US"/>
        </w:rPr>
      </w:pPr>
      <w:r w:rsidRPr="00EB3F87">
        <w:rPr>
          <w:b/>
          <w:bCs/>
          <w:sz w:val="24"/>
          <w:szCs w:val="24"/>
          <w:lang w:val="en-US"/>
        </w:rPr>
        <w:t>4.</w:t>
      </w:r>
      <w:r w:rsidRPr="00EB3F87">
        <w:rPr>
          <w:sz w:val="24"/>
          <w:szCs w:val="24"/>
          <w:lang w:val="en-US"/>
        </w:rPr>
        <w:t xml:space="preserve"> Contractele de achiziţii publice care au ca obiect atât furnizarea de bunuri, cât şi prestarea de servicii se atribuie în conformitate cu dispoziţiile aplicabile pentru tipul de achiziţie ce caracterizează obiectul principal al contractului. Obiectul principal se determină în funcţie de cea mai mare valoare estimată a bunurilor sau a serviciilor respective.</w:t>
      </w:r>
    </w:p>
    <w:p w14:paraId="0AD7BF4E"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11D2CAB6"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Capitolul II</w:t>
      </w:r>
    </w:p>
    <w:p w14:paraId="5EB76482"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IDENTIFICAREA NECESITĂŢILOR</w:t>
      </w:r>
    </w:p>
    <w:p w14:paraId="3C97B880" w14:textId="77777777" w:rsidR="00EB3F87" w:rsidRPr="00EB3F87" w:rsidRDefault="00EB3F87" w:rsidP="00EB3F87">
      <w:pPr>
        <w:spacing w:after="0"/>
        <w:ind w:firstLine="709"/>
        <w:jc w:val="both"/>
        <w:rPr>
          <w:sz w:val="24"/>
          <w:szCs w:val="24"/>
          <w:lang w:val="en-US"/>
        </w:rPr>
      </w:pPr>
      <w:r w:rsidRPr="00EB3F87">
        <w:rPr>
          <w:b/>
          <w:bCs/>
          <w:sz w:val="24"/>
          <w:szCs w:val="24"/>
          <w:lang w:val="en-US"/>
        </w:rPr>
        <w:t>5.</w:t>
      </w:r>
      <w:r w:rsidRPr="00EB3F87">
        <w:rPr>
          <w:sz w:val="24"/>
          <w:szCs w:val="24"/>
          <w:lang w:val="en-US"/>
        </w:rPr>
        <w:t xml:space="preserve"> Autoritatea contractantă are obligaţia de a identifica şi a analiza necesităţile reale, riscurile şi problemele existente care justifică achiziţia publică, în vederea realizării obiectivelor şi acţiunilor prevăzute în documentele de politici naţionale şi sectoriale, în planurile instituţiilor, precum şi în alte documente de planificare. </w:t>
      </w:r>
    </w:p>
    <w:p w14:paraId="238DE835" w14:textId="77777777" w:rsidR="00EB3F87" w:rsidRPr="00EB3F87" w:rsidRDefault="00EB3F87" w:rsidP="00EB3F87">
      <w:pPr>
        <w:spacing w:after="0"/>
        <w:ind w:firstLine="709"/>
        <w:jc w:val="both"/>
        <w:rPr>
          <w:sz w:val="24"/>
          <w:szCs w:val="24"/>
          <w:lang w:val="en-US"/>
        </w:rPr>
      </w:pPr>
      <w:r w:rsidRPr="00EB3F87">
        <w:rPr>
          <w:b/>
          <w:bCs/>
          <w:sz w:val="24"/>
          <w:szCs w:val="24"/>
          <w:lang w:val="en-US"/>
        </w:rPr>
        <w:t>6.</w:t>
      </w:r>
      <w:r w:rsidRPr="00EB3F87">
        <w:rPr>
          <w:sz w:val="24"/>
          <w:szCs w:val="24"/>
          <w:lang w:val="en-US"/>
        </w:rPr>
        <w:t xml:space="preserve"> Ulterior identificării necesităţilor, autoritatea contractantă le clasifică în funcţie de priorităţile stabilite în documentele de politici instituţionale şi sectoriale, ţinând cont de termenul de livrare a bunurilor, prestare a serviciilor sau execuţie a lucrărilor, precum şi de disponibilitatea mijloacelor financiare, în scopul utilizării eficiente a resurselor şi al desfăşurării corespunzătoare a procesului de achiziţie. </w:t>
      </w:r>
    </w:p>
    <w:p w14:paraId="16120DB3" w14:textId="77777777" w:rsidR="00EB3F87" w:rsidRPr="00EB3F87" w:rsidRDefault="00EB3F87" w:rsidP="00EB3F87">
      <w:pPr>
        <w:spacing w:after="0"/>
        <w:ind w:firstLine="709"/>
        <w:jc w:val="both"/>
        <w:rPr>
          <w:sz w:val="24"/>
          <w:szCs w:val="24"/>
          <w:lang w:val="en-US"/>
        </w:rPr>
      </w:pPr>
      <w:r w:rsidRPr="00EB3F87">
        <w:rPr>
          <w:b/>
          <w:bCs/>
          <w:sz w:val="24"/>
          <w:szCs w:val="24"/>
          <w:lang w:val="en-US"/>
        </w:rPr>
        <w:t>7.</w:t>
      </w:r>
      <w:r w:rsidRPr="00EB3F87">
        <w:rPr>
          <w:sz w:val="24"/>
          <w:szCs w:val="24"/>
          <w:lang w:val="en-US"/>
        </w:rPr>
        <w:t xml:space="preserve"> Analiza necesităţilor se realizează cu implicarea subdiviziunilor structurale din cadrul autorităţii contractante şi, în caz de necesitate, prin consultarea beneficiarilor direcţi sau indirecţi ai achiziţiei, în scopul fundamentării documentate a deciziilor şi asigurării unei planificări adecvate a procedurilor de achiziţie publică.</w:t>
      </w:r>
    </w:p>
    <w:p w14:paraId="4DA45AB4" w14:textId="77777777" w:rsidR="00EB3F87" w:rsidRPr="00EB3F87" w:rsidRDefault="00EB3F87" w:rsidP="00EB3F87">
      <w:pPr>
        <w:spacing w:after="0"/>
        <w:ind w:firstLine="709"/>
        <w:jc w:val="both"/>
        <w:rPr>
          <w:sz w:val="24"/>
          <w:szCs w:val="24"/>
          <w:lang w:val="en-US"/>
        </w:rPr>
      </w:pPr>
      <w:r w:rsidRPr="00EB3F87">
        <w:rPr>
          <w:b/>
          <w:bCs/>
          <w:sz w:val="24"/>
          <w:szCs w:val="24"/>
          <w:lang w:val="en-US"/>
        </w:rPr>
        <w:t>8.</w:t>
      </w:r>
      <w:r w:rsidRPr="00EB3F87">
        <w:rPr>
          <w:sz w:val="24"/>
          <w:szCs w:val="24"/>
          <w:lang w:val="en-US"/>
        </w:rPr>
        <w:t xml:space="preserve"> Fiecare subdiviziune structurală completează şi înaintează solicitarea privind necesarul de achiziţii, utilizând formularul standard conform anexei nr.1.</w:t>
      </w:r>
    </w:p>
    <w:p w14:paraId="35387A97" w14:textId="77777777" w:rsidR="00EB3F87" w:rsidRPr="00EB3F87" w:rsidRDefault="00EB3F87" w:rsidP="00EB3F87">
      <w:pPr>
        <w:spacing w:after="0"/>
        <w:ind w:firstLine="709"/>
        <w:jc w:val="both"/>
        <w:rPr>
          <w:sz w:val="24"/>
          <w:szCs w:val="24"/>
          <w:lang w:val="en-US"/>
        </w:rPr>
      </w:pPr>
      <w:r w:rsidRPr="00EB3F87">
        <w:rPr>
          <w:b/>
          <w:bCs/>
          <w:sz w:val="24"/>
          <w:szCs w:val="24"/>
          <w:lang w:val="en-US"/>
        </w:rPr>
        <w:t>9.</w:t>
      </w:r>
      <w:r w:rsidRPr="00EB3F87">
        <w:rPr>
          <w:sz w:val="24"/>
          <w:szCs w:val="24"/>
          <w:lang w:val="en-US"/>
        </w:rPr>
        <w:t xml:space="preserve"> Grupul de lucru pentru achiziţii analizează propunerile de necesităţi formulate de subdiviziunile structurale, având în vedere oportunitatea optimizării cantităţilor şi costurilor, în funcţie de evoluţia nevoilor şi disponibilitatea resurselor financiare.</w:t>
      </w:r>
    </w:p>
    <w:p w14:paraId="52C3CC78" w14:textId="77777777" w:rsidR="00EB3F87" w:rsidRPr="00EB3F87" w:rsidRDefault="00EB3F87" w:rsidP="00EB3F87">
      <w:pPr>
        <w:spacing w:after="0"/>
        <w:ind w:firstLine="709"/>
        <w:jc w:val="both"/>
        <w:rPr>
          <w:sz w:val="24"/>
          <w:szCs w:val="24"/>
          <w:lang w:val="en-US"/>
        </w:rPr>
      </w:pPr>
      <w:r w:rsidRPr="00EB3F87">
        <w:rPr>
          <w:b/>
          <w:bCs/>
          <w:sz w:val="24"/>
          <w:szCs w:val="24"/>
          <w:lang w:val="en-US"/>
        </w:rPr>
        <w:t>10.</w:t>
      </w:r>
      <w:r w:rsidRPr="00EB3F87">
        <w:rPr>
          <w:sz w:val="24"/>
          <w:szCs w:val="24"/>
          <w:lang w:val="en-US"/>
        </w:rPr>
        <w:t xml:space="preserve"> Dosarul aferent propunerilor subdiviziunilor structurale include, în mod obligatoriu, nota justificativă privind necesarul de achiziţii, estimările cantitative, termenele de livrare, prestare sau execuţie şi, în caz de necesitate, avizul subdiviziunii financiare, alături de orice alte documente prevăzute de legislaţie.</w:t>
      </w:r>
    </w:p>
    <w:p w14:paraId="3C87FAB9" w14:textId="77777777" w:rsidR="00EB3F87" w:rsidRPr="00EB3F87" w:rsidRDefault="00EB3F87" w:rsidP="00EB3F87">
      <w:pPr>
        <w:spacing w:after="0"/>
        <w:ind w:firstLine="709"/>
        <w:jc w:val="both"/>
        <w:rPr>
          <w:sz w:val="24"/>
          <w:szCs w:val="24"/>
          <w:lang w:val="en-US"/>
        </w:rPr>
      </w:pPr>
      <w:r w:rsidRPr="00EB3F87">
        <w:rPr>
          <w:b/>
          <w:bCs/>
          <w:sz w:val="24"/>
          <w:szCs w:val="24"/>
          <w:lang w:val="en-US"/>
        </w:rPr>
        <w:t>11.</w:t>
      </w:r>
      <w:r w:rsidRPr="00EB3F87">
        <w:rPr>
          <w:sz w:val="24"/>
          <w:szCs w:val="24"/>
          <w:lang w:val="en-US"/>
        </w:rPr>
        <w:t xml:space="preserve"> Autoritatea centrală de achiziţii elaborează planuri consolidate pentru achiziţiile centralizate, care includ necesităţile transmise de autorităţile contractante beneficiare, şi exercită atribuţii de planificare, coordonare şi consolidare a achiziţiilor centralizate, inclusiv în conformitate cu politicile sectoriale aprobate la nivel naţional şi cu programele finanţate din fonduri externe.</w:t>
      </w:r>
    </w:p>
    <w:p w14:paraId="47AA70F6" w14:textId="77777777" w:rsidR="00EB3F87" w:rsidRPr="00EB3F87" w:rsidRDefault="00EB3F87" w:rsidP="00EB3F87">
      <w:pPr>
        <w:spacing w:after="0"/>
        <w:ind w:firstLine="709"/>
        <w:jc w:val="both"/>
        <w:rPr>
          <w:sz w:val="24"/>
          <w:szCs w:val="24"/>
          <w:lang w:val="en-US"/>
        </w:rPr>
      </w:pPr>
      <w:r w:rsidRPr="00EB3F87">
        <w:rPr>
          <w:b/>
          <w:bCs/>
          <w:sz w:val="24"/>
          <w:szCs w:val="24"/>
          <w:lang w:val="en-US"/>
        </w:rPr>
        <w:t>12.</w:t>
      </w:r>
      <w:r w:rsidRPr="00EB3F87">
        <w:rPr>
          <w:sz w:val="24"/>
          <w:szCs w:val="24"/>
          <w:lang w:val="en-US"/>
        </w:rPr>
        <w:t xml:space="preserve"> Autoritatea centrală de achiziţii iniţiază procesul de identificare a necesarului de achiziţii agregate prin solicitarea de informaţii standardizate de la instituţiile beneficiare. Informaţiile transmise trebuie să conţină justificări privind cantităţile, termenele şi specificaţiile, fiind avizate de către beneficiari.</w:t>
      </w:r>
    </w:p>
    <w:p w14:paraId="70BC5A77" w14:textId="77777777" w:rsidR="00EB3F87" w:rsidRPr="00EB3F87" w:rsidRDefault="00EB3F87" w:rsidP="00EB3F87">
      <w:pPr>
        <w:spacing w:after="0"/>
        <w:ind w:firstLine="709"/>
        <w:jc w:val="both"/>
        <w:rPr>
          <w:sz w:val="24"/>
          <w:szCs w:val="24"/>
          <w:lang w:val="en-US"/>
        </w:rPr>
      </w:pPr>
      <w:r w:rsidRPr="00EB3F87">
        <w:rPr>
          <w:b/>
          <w:bCs/>
          <w:sz w:val="24"/>
          <w:szCs w:val="24"/>
          <w:lang w:val="en-US"/>
        </w:rPr>
        <w:t>13.</w:t>
      </w:r>
      <w:r w:rsidRPr="00EB3F87">
        <w:rPr>
          <w:sz w:val="24"/>
          <w:szCs w:val="24"/>
          <w:lang w:val="en-US"/>
        </w:rPr>
        <w:t xml:space="preserve"> În cadrul procesului de planificare a achiziţiilor publice, autoritatea contractantă validează şi confirmă necesităţile identificate, în vederea includerii acestora în planul de achiziţii, cu respectarea procedurilor interne de control managerial şi a prevederilor legislaţiei naţionale.</w:t>
      </w:r>
    </w:p>
    <w:p w14:paraId="04E783EA"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40BC651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Capitolul III</w:t>
      </w:r>
    </w:p>
    <w:p w14:paraId="167E652B"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CADRUL STRATEGIC PENTRU PLANIFICAREA ACHIZIŢIILOR</w:t>
      </w:r>
    </w:p>
    <w:p w14:paraId="09FBDF3E" w14:textId="77777777" w:rsidR="00EB3F87" w:rsidRPr="00EB3F87" w:rsidRDefault="00EB3F87" w:rsidP="00EB3F87">
      <w:pPr>
        <w:spacing w:after="0"/>
        <w:ind w:firstLine="709"/>
        <w:jc w:val="both"/>
        <w:rPr>
          <w:sz w:val="24"/>
          <w:szCs w:val="24"/>
          <w:lang w:val="en-US"/>
        </w:rPr>
      </w:pPr>
      <w:r w:rsidRPr="00EB3F87">
        <w:rPr>
          <w:b/>
          <w:bCs/>
          <w:sz w:val="24"/>
          <w:szCs w:val="24"/>
          <w:lang w:val="en-US"/>
        </w:rPr>
        <w:t>14.</w:t>
      </w:r>
      <w:r w:rsidRPr="00EB3F87">
        <w:rPr>
          <w:sz w:val="24"/>
          <w:szCs w:val="24"/>
          <w:lang w:val="en-US"/>
        </w:rPr>
        <w:t xml:space="preserve"> La elaborarea planului de achiziţii, autoritatea contractantă stabileşte procedura de achiziţie aplicabilă, în conformitate cu prevederile Legii nr.131/2015 privind achiziţiile publice, având în vedere valoarea estimată a contractului de achiziţie, obiectul acesteia şi cerinţele tehnice.</w:t>
      </w:r>
    </w:p>
    <w:p w14:paraId="1EAFFEFA" w14:textId="77777777" w:rsidR="00EB3F87" w:rsidRPr="00EB3F87" w:rsidRDefault="00EB3F87" w:rsidP="00EB3F87">
      <w:pPr>
        <w:spacing w:after="0"/>
        <w:ind w:firstLine="709"/>
        <w:jc w:val="both"/>
        <w:rPr>
          <w:sz w:val="24"/>
          <w:szCs w:val="24"/>
          <w:lang w:val="en-US"/>
        </w:rPr>
      </w:pPr>
      <w:r w:rsidRPr="00EB3F87">
        <w:rPr>
          <w:b/>
          <w:bCs/>
          <w:sz w:val="24"/>
          <w:szCs w:val="24"/>
          <w:lang w:val="en-US"/>
        </w:rPr>
        <w:lastRenderedPageBreak/>
        <w:t>15.</w:t>
      </w:r>
      <w:r w:rsidRPr="00EB3F87">
        <w:rPr>
          <w:sz w:val="24"/>
          <w:szCs w:val="24"/>
          <w:lang w:val="en-US"/>
        </w:rPr>
        <w:t xml:space="preserve"> Valoarea estimată a contractului de achiziţii se calculează în conformitate cu art.4 din Legea nr.131/2015 privind achiziţiile publice.</w:t>
      </w:r>
    </w:p>
    <w:p w14:paraId="60D59229" w14:textId="77777777" w:rsidR="00EB3F87" w:rsidRPr="00EB3F87" w:rsidRDefault="00EB3F87" w:rsidP="00EB3F87">
      <w:pPr>
        <w:spacing w:after="0"/>
        <w:ind w:firstLine="709"/>
        <w:jc w:val="both"/>
        <w:rPr>
          <w:sz w:val="24"/>
          <w:szCs w:val="24"/>
          <w:lang w:val="en-US"/>
        </w:rPr>
      </w:pPr>
      <w:r w:rsidRPr="00EB3F87">
        <w:rPr>
          <w:b/>
          <w:bCs/>
          <w:sz w:val="24"/>
          <w:szCs w:val="24"/>
          <w:lang w:val="en-US"/>
        </w:rPr>
        <w:t>16.</w:t>
      </w:r>
      <w:r w:rsidRPr="00EB3F87">
        <w:rPr>
          <w:sz w:val="24"/>
          <w:szCs w:val="24"/>
          <w:lang w:val="en-US"/>
        </w:rPr>
        <w:t xml:space="preserve"> Estimarea valorii contractului de achiziţii se bazează pe o analiză documentată a cheltuielilor anticipate, reflectând costurile reale ale bunurilor, serviciilor sau lucrărilor, corelate cu condiţiile de piaţă şi reglementările financiare.</w:t>
      </w:r>
    </w:p>
    <w:p w14:paraId="7C552AD3" w14:textId="77777777" w:rsidR="00EB3F87" w:rsidRPr="00EB3F87" w:rsidRDefault="00EB3F87" w:rsidP="00EB3F87">
      <w:pPr>
        <w:spacing w:after="0"/>
        <w:ind w:firstLine="709"/>
        <w:jc w:val="both"/>
        <w:rPr>
          <w:sz w:val="24"/>
          <w:szCs w:val="24"/>
          <w:lang w:val="en-US"/>
        </w:rPr>
      </w:pPr>
      <w:r w:rsidRPr="00EB3F87">
        <w:rPr>
          <w:b/>
          <w:bCs/>
          <w:sz w:val="24"/>
          <w:szCs w:val="24"/>
          <w:lang w:val="en-US"/>
        </w:rPr>
        <w:t>17.</w:t>
      </w:r>
      <w:r w:rsidRPr="00EB3F87">
        <w:rPr>
          <w:sz w:val="24"/>
          <w:szCs w:val="24"/>
          <w:lang w:val="en-US"/>
        </w:rPr>
        <w:t xml:space="preserve"> În funcţie de natura şi complexitatea achiziţiei, autoritatea contractantă evaluează oportunitatea împărţirii contractului pe loturi, în scopul de a încuraja concurenţa şi participarea întreprinderilor mici şi mijlocii.</w:t>
      </w:r>
    </w:p>
    <w:p w14:paraId="6A58CB20" w14:textId="77777777" w:rsidR="00EB3F87" w:rsidRPr="00EB3F87" w:rsidRDefault="00EB3F87" w:rsidP="00EB3F87">
      <w:pPr>
        <w:spacing w:after="0"/>
        <w:ind w:firstLine="709"/>
        <w:jc w:val="both"/>
        <w:rPr>
          <w:sz w:val="24"/>
          <w:szCs w:val="24"/>
          <w:lang w:val="en-US"/>
        </w:rPr>
      </w:pPr>
      <w:r w:rsidRPr="00EB3F87">
        <w:rPr>
          <w:b/>
          <w:bCs/>
          <w:sz w:val="24"/>
          <w:szCs w:val="24"/>
          <w:lang w:val="en-US"/>
        </w:rPr>
        <w:t>18.</w:t>
      </w:r>
      <w:r w:rsidRPr="00EB3F87">
        <w:rPr>
          <w:sz w:val="24"/>
          <w:szCs w:val="24"/>
          <w:lang w:val="en-US"/>
        </w:rPr>
        <w:t xml:space="preserve"> Planificarea achiziţiilor publice de bunuri se efectuează ţinând cont de indicatorii preţurilor medii pe piaţă, locul de livrare a bunurilor, complexitatea acestora, scopul achiziţiei, perioada de executare a contractelor (contracte cu executare continuă sau contracte cu executare instantanee, care satisfac o cerinţă concretă la moment, nefiind de executare continuă – care nu implică menţinerea unor garanţii etc.).</w:t>
      </w:r>
    </w:p>
    <w:p w14:paraId="6B7568CF" w14:textId="77777777" w:rsidR="00EB3F87" w:rsidRPr="00EB3F87" w:rsidRDefault="00EB3F87" w:rsidP="00EB3F87">
      <w:pPr>
        <w:spacing w:after="0"/>
        <w:ind w:firstLine="709"/>
        <w:jc w:val="both"/>
        <w:rPr>
          <w:sz w:val="24"/>
          <w:szCs w:val="24"/>
          <w:lang w:val="en-US"/>
        </w:rPr>
      </w:pPr>
      <w:r w:rsidRPr="00EB3F87">
        <w:rPr>
          <w:b/>
          <w:bCs/>
          <w:sz w:val="24"/>
          <w:szCs w:val="24"/>
          <w:lang w:val="en-US"/>
        </w:rPr>
        <w:t>19.</w:t>
      </w:r>
      <w:r w:rsidRPr="00EB3F87">
        <w:rPr>
          <w:sz w:val="24"/>
          <w:szCs w:val="24"/>
          <w:lang w:val="en-US"/>
        </w:rPr>
        <w:t xml:space="preserve"> Contractele cu executare instantanee pentru achiziţii publice de bunuri reprezintă contracte care prevăd livrarea unică şi imediată a bunurilor, fără obligaţii ulterioare de menţinere, fiind destinate satisfacerii unei necesităţi concrete şi punctuale.</w:t>
      </w:r>
    </w:p>
    <w:p w14:paraId="1242B368" w14:textId="77777777" w:rsidR="00EB3F87" w:rsidRPr="00EB3F87" w:rsidRDefault="00EB3F87" w:rsidP="00EB3F87">
      <w:pPr>
        <w:spacing w:after="0"/>
        <w:ind w:firstLine="709"/>
        <w:jc w:val="both"/>
        <w:rPr>
          <w:sz w:val="24"/>
          <w:szCs w:val="24"/>
          <w:lang w:val="en-US"/>
        </w:rPr>
      </w:pPr>
      <w:r w:rsidRPr="00EB3F87">
        <w:rPr>
          <w:b/>
          <w:bCs/>
          <w:sz w:val="24"/>
          <w:szCs w:val="24"/>
          <w:lang w:val="en-US"/>
        </w:rPr>
        <w:t>20.</w:t>
      </w:r>
      <w:r w:rsidRPr="00EB3F87">
        <w:rPr>
          <w:sz w:val="24"/>
          <w:szCs w:val="24"/>
          <w:lang w:val="en-US"/>
        </w:rPr>
        <w:t xml:space="preserve"> Contractele cu executare continuă pentru achiziţii publice de bunuri reprezintă contracte care prevăd livrări succesive de bunuri pe o perioadă determinată, presupun monitorizarea constantă a executării, precum şi stabilirea termenelor intermediare, a garanţiilor de calitate şi a sancţiunilor pentru neexecutare. </w:t>
      </w:r>
    </w:p>
    <w:p w14:paraId="23E946F8" w14:textId="77777777" w:rsidR="00EB3F87" w:rsidRPr="00EB3F87" w:rsidRDefault="00EB3F87" w:rsidP="00EB3F87">
      <w:pPr>
        <w:spacing w:after="0"/>
        <w:ind w:firstLine="709"/>
        <w:jc w:val="both"/>
        <w:rPr>
          <w:sz w:val="24"/>
          <w:szCs w:val="24"/>
          <w:lang w:val="en-US"/>
        </w:rPr>
      </w:pPr>
      <w:r w:rsidRPr="00EB3F87">
        <w:rPr>
          <w:b/>
          <w:bCs/>
          <w:sz w:val="24"/>
          <w:szCs w:val="24"/>
          <w:lang w:val="en-US"/>
        </w:rPr>
        <w:t>21.</w:t>
      </w:r>
      <w:r w:rsidRPr="00EB3F87">
        <w:rPr>
          <w:sz w:val="24"/>
          <w:szCs w:val="24"/>
          <w:lang w:val="en-US"/>
        </w:rPr>
        <w:t xml:space="preserve"> Planificarea contractelor de achiziţii publice de servicii se efectuează ţinând cont de locul prestării acestora, de scopul şi de perioada de prestare (cu executare continuă sau cu executare instantanee).</w:t>
      </w:r>
    </w:p>
    <w:p w14:paraId="475455AF" w14:textId="77777777" w:rsidR="00EB3F87" w:rsidRPr="00EB3F87" w:rsidRDefault="00EB3F87" w:rsidP="00EB3F87">
      <w:pPr>
        <w:spacing w:after="0"/>
        <w:ind w:firstLine="709"/>
        <w:jc w:val="both"/>
        <w:rPr>
          <w:sz w:val="24"/>
          <w:szCs w:val="24"/>
          <w:lang w:val="en-US"/>
        </w:rPr>
      </w:pPr>
      <w:r w:rsidRPr="00EB3F87">
        <w:rPr>
          <w:b/>
          <w:bCs/>
          <w:sz w:val="24"/>
          <w:szCs w:val="24"/>
          <w:lang w:val="en-US"/>
        </w:rPr>
        <w:t>22.</w:t>
      </w:r>
      <w:r w:rsidRPr="00EB3F87">
        <w:rPr>
          <w:sz w:val="24"/>
          <w:szCs w:val="24"/>
          <w:lang w:val="en-US"/>
        </w:rPr>
        <w:t xml:space="preserve"> În cazul în care contractele de achiziţii publice de bunuri sau servicii, în funcţie de necesitate, presupun atribuirea pe mai multe loturi, autoritatea contractantă desemnează ofertantul câştigător pentru fiecare lot în parte.</w:t>
      </w:r>
    </w:p>
    <w:p w14:paraId="09680041" w14:textId="77777777" w:rsidR="00EB3F87" w:rsidRPr="00EB3F87" w:rsidRDefault="00EB3F87" w:rsidP="00EB3F87">
      <w:pPr>
        <w:spacing w:after="0"/>
        <w:ind w:firstLine="709"/>
        <w:jc w:val="both"/>
        <w:rPr>
          <w:sz w:val="24"/>
          <w:szCs w:val="24"/>
          <w:lang w:val="en-US"/>
        </w:rPr>
      </w:pPr>
      <w:r w:rsidRPr="00EB3F87">
        <w:rPr>
          <w:b/>
          <w:bCs/>
          <w:sz w:val="24"/>
          <w:szCs w:val="24"/>
          <w:lang w:val="en-US"/>
        </w:rPr>
        <w:t>23.</w:t>
      </w:r>
      <w:r w:rsidRPr="00EB3F87">
        <w:rPr>
          <w:sz w:val="24"/>
          <w:szCs w:val="24"/>
          <w:lang w:val="en-US"/>
        </w:rPr>
        <w:t xml:space="preserve"> În procesul de planificare a achiziţiilor de bunuri sau servicii, autoritatea contractantă include, pentru fiecare lot, o descriere generală a bunurilor sau a serviciilor, cantităţile estimate, cerinţele tehnice esenţiale, precum şi locul şi termenul estimativ de livrare ori prestare, în măsura în care aceste informaţii sunt disponibile la momentul planificării. Aceste informaţii se reflectă în planul provizoriu sau anual de achiziţii întocmit conform anexei nr.2. </w:t>
      </w:r>
    </w:p>
    <w:p w14:paraId="75DE83BE" w14:textId="77777777" w:rsidR="00EB3F87" w:rsidRPr="00EB3F87" w:rsidRDefault="00EB3F87" w:rsidP="00EB3F87">
      <w:pPr>
        <w:spacing w:after="0"/>
        <w:ind w:firstLine="709"/>
        <w:jc w:val="both"/>
        <w:rPr>
          <w:sz w:val="24"/>
          <w:szCs w:val="24"/>
          <w:lang w:val="en-US"/>
        </w:rPr>
      </w:pPr>
      <w:r w:rsidRPr="00EB3F87">
        <w:rPr>
          <w:b/>
          <w:bCs/>
          <w:sz w:val="24"/>
          <w:szCs w:val="24"/>
          <w:lang w:val="en-US"/>
        </w:rPr>
        <w:t>24.</w:t>
      </w:r>
      <w:r w:rsidRPr="00EB3F87">
        <w:rPr>
          <w:sz w:val="24"/>
          <w:szCs w:val="24"/>
          <w:lang w:val="en-US"/>
        </w:rPr>
        <w:t xml:space="preserve"> Planificarea contractelor de achiziţii publice de lucrări se efectuează pentru întregul obiect (construcţie) sau prin cumularea mai multor obiecte în loturi, cu desemnarea ofertantului câştigător pentru fiecare obiect/lot în parte (pentru fiecare construcţie).</w:t>
      </w:r>
    </w:p>
    <w:p w14:paraId="747110D3" w14:textId="77777777" w:rsidR="00EB3F87" w:rsidRPr="00EB3F87" w:rsidRDefault="00EB3F87" w:rsidP="00EB3F87">
      <w:pPr>
        <w:spacing w:after="0"/>
        <w:ind w:firstLine="709"/>
        <w:jc w:val="both"/>
        <w:rPr>
          <w:sz w:val="24"/>
          <w:szCs w:val="24"/>
          <w:lang w:val="en-US"/>
        </w:rPr>
      </w:pPr>
      <w:r w:rsidRPr="00EB3F87">
        <w:rPr>
          <w:b/>
          <w:bCs/>
          <w:sz w:val="24"/>
          <w:szCs w:val="24"/>
          <w:lang w:val="en-US"/>
        </w:rPr>
        <w:t>25.</w:t>
      </w:r>
      <w:r w:rsidRPr="00EB3F87">
        <w:rPr>
          <w:sz w:val="24"/>
          <w:szCs w:val="24"/>
          <w:lang w:val="en-US"/>
        </w:rPr>
        <w:t xml:space="preserve"> Planificarea contractelor de achiziţii publice de lucrări poate fi realizată pentru întregul obiect de construcţie, prin identificarea şi descrierea detaliată a tuturor lucrărilor necesare, estimarea valorii totale a contractului şi stabilirea unui termen unic de execuţie pentru întregul obiect de construcţie (pe mai multe loturi) sau un termen unic succesiv de execuţie pentru fiecare lot separat, care să asigure realizarea completă a obiectivului.</w:t>
      </w:r>
    </w:p>
    <w:p w14:paraId="309F51C9" w14:textId="77777777" w:rsidR="00EB3F87" w:rsidRPr="00EB3F87" w:rsidRDefault="00EB3F87" w:rsidP="00EB3F87">
      <w:pPr>
        <w:spacing w:after="0"/>
        <w:ind w:firstLine="709"/>
        <w:jc w:val="both"/>
        <w:rPr>
          <w:sz w:val="24"/>
          <w:szCs w:val="24"/>
          <w:lang w:val="en-US"/>
        </w:rPr>
      </w:pPr>
      <w:r w:rsidRPr="00EB3F87">
        <w:rPr>
          <w:b/>
          <w:bCs/>
          <w:sz w:val="24"/>
          <w:szCs w:val="24"/>
          <w:lang w:val="en-US"/>
        </w:rPr>
        <w:t>26.</w:t>
      </w:r>
      <w:r w:rsidRPr="00EB3F87">
        <w:rPr>
          <w:sz w:val="24"/>
          <w:szCs w:val="24"/>
          <w:lang w:val="en-US"/>
        </w:rPr>
        <w:t xml:space="preserve"> În situaţia în care obiectul de achiziţie include mai multe componente sau obiecte distincte, acestea pot fi grupate în loturi separate, iar planificarea, evaluarea şi atribuirea contractelor se face pentru fiecare lot în parte, cu desemnarea ofertanţilor câştigători individuali conform specificaţiilor tehnice şi termenelor aplicabile fiecărui lot. </w:t>
      </w:r>
    </w:p>
    <w:p w14:paraId="6B114B7B" w14:textId="77777777" w:rsidR="00EB3F87" w:rsidRPr="00EB3F87" w:rsidRDefault="00EB3F87" w:rsidP="00EB3F87">
      <w:pPr>
        <w:spacing w:after="0"/>
        <w:ind w:firstLine="709"/>
        <w:jc w:val="both"/>
        <w:rPr>
          <w:sz w:val="24"/>
          <w:szCs w:val="24"/>
          <w:lang w:val="en-US"/>
        </w:rPr>
      </w:pPr>
      <w:r w:rsidRPr="00EB3F87">
        <w:rPr>
          <w:b/>
          <w:bCs/>
          <w:sz w:val="24"/>
          <w:szCs w:val="24"/>
          <w:lang w:val="en-US"/>
        </w:rPr>
        <w:t>27.</w:t>
      </w:r>
      <w:r w:rsidRPr="00EB3F87">
        <w:rPr>
          <w:sz w:val="24"/>
          <w:szCs w:val="24"/>
          <w:lang w:val="en-US"/>
        </w:rPr>
        <w:t xml:space="preserve"> Pentru sursele financiare alocate suplimentar (modificarea planului de finanţare, acordarea subvenţiilor), care nu erau cunoscute la momentul întocmirii planului de achiziţii, se desfăşoară o procedură nouă de achiziţie, în conformitate cu pragurile valorice prevăzute de Legea nr.131/2015 privind achiziţiile publice, pentru aplicarea procedurilor de achiziţie publică. </w:t>
      </w:r>
    </w:p>
    <w:p w14:paraId="1189A81F" w14:textId="77777777" w:rsidR="00EB3F87" w:rsidRPr="00EB3F87" w:rsidRDefault="00EB3F87" w:rsidP="00EB3F87">
      <w:pPr>
        <w:spacing w:after="0"/>
        <w:ind w:firstLine="709"/>
        <w:jc w:val="both"/>
        <w:rPr>
          <w:sz w:val="24"/>
          <w:szCs w:val="24"/>
          <w:lang w:val="en-US"/>
        </w:rPr>
      </w:pPr>
      <w:r w:rsidRPr="00EB3F87">
        <w:rPr>
          <w:b/>
          <w:bCs/>
          <w:sz w:val="24"/>
          <w:szCs w:val="24"/>
          <w:lang w:val="en-US"/>
        </w:rPr>
        <w:t>28.</w:t>
      </w:r>
      <w:r w:rsidRPr="00EB3F87">
        <w:rPr>
          <w:sz w:val="24"/>
          <w:szCs w:val="24"/>
          <w:lang w:val="en-US"/>
        </w:rPr>
        <w:t xml:space="preserve"> În cazul în care contractul de achiziţii publice este rezolvit, iar autoritatea contractantă are nevoie de bunurile, serviciile sau lucrările prevăzute în acest contract, desfăşurarea unei noi proceduri de achiziţie se efectuează reieşind din soldul (volumul nelivrat, neprestat) contractului iniţial şi încadrarea acestei proceduri potrivit pragurilor valorice prevăzute de Legea nr.131/2015 privind achiziţiile publice pentru determinarea procedurii corespunzătoare de achiziţie publică.</w:t>
      </w:r>
    </w:p>
    <w:p w14:paraId="6903593E" w14:textId="77777777" w:rsidR="00EB3F87" w:rsidRPr="00EB3F87" w:rsidRDefault="00EB3F87" w:rsidP="00EB3F87">
      <w:pPr>
        <w:spacing w:after="0"/>
        <w:ind w:firstLine="709"/>
        <w:jc w:val="both"/>
        <w:rPr>
          <w:sz w:val="24"/>
          <w:szCs w:val="24"/>
          <w:lang w:val="en-US"/>
        </w:rPr>
      </w:pPr>
      <w:r w:rsidRPr="00EB3F87">
        <w:rPr>
          <w:b/>
          <w:bCs/>
          <w:sz w:val="24"/>
          <w:szCs w:val="24"/>
          <w:lang w:val="en-US"/>
        </w:rPr>
        <w:lastRenderedPageBreak/>
        <w:t>29.</w:t>
      </w:r>
      <w:r w:rsidRPr="00EB3F87">
        <w:rPr>
          <w:sz w:val="24"/>
          <w:szCs w:val="24"/>
          <w:lang w:val="en-US"/>
        </w:rPr>
        <w:t xml:space="preserve"> În cazul în care, în cadrul procedurii de achiziţie publică, unul sau mai multe loturi nu au fost atribuite, iar autoritatea contractantă are nevoie de bunurile, serviciile sau lucrările respective, desfăşurarea unei noi proceduri de achiziţie se efectuează reieşind din valoarea lotului/loturilor neatribuite cu încadrarea procedurii potrivit pragurilor valorice prevăzute de Legea nr.131/2015 privind achiziţiile publice pentru determinarea procedurii corespunzătoare de achiziţie publică. Prevederile prezentului punct se aplică în mod corespunzător şi achiziţiilor de bunuri şi servicii nou apărute pe piaţă, precum şi pentru necesităţile apărute ca urmare a unor situaţii imprevizibile, utilizând procedura de achiziţie publică corespunzătoare valorii estimate a contractului care urmează a fi atribuit.</w:t>
      </w:r>
    </w:p>
    <w:p w14:paraId="40839144" w14:textId="77777777" w:rsidR="00EB3F87" w:rsidRPr="00EB3F87" w:rsidRDefault="00EB3F87" w:rsidP="00EB3F87">
      <w:pPr>
        <w:spacing w:after="0"/>
        <w:ind w:firstLine="709"/>
        <w:jc w:val="both"/>
        <w:rPr>
          <w:sz w:val="24"/>
          <w:szCs w:val="24"/>
          <w:lang w:val="en-US"/>
        </w:rPr>
      </w:pPr>
      <w:r w:rsidRPr="00EB3F87">
        <w:rPr>
          <w:b/>
          <w:bCs/>
          <w:sz w:val="24"/>
          <w:szCs w:val="24"/>
          <w:lang w:val="en-US"/>
        </w:rPr>
        <w:t>30.</w:t>
      </w:r>
      <w:r w:rsidRPr="00EB3F87">
        <w:rPr>
          <w:sz w:val="24"/>
          <w:szCs w:val="24"/>
          <w:lang w:val="en-US"/>
        </w:rPr>
        <w:t xml:space="preserve"> Achiziţia de bunuri şi servicii sezoniere (produsele alimentare, serviciile de alimentare şi transport aerian de călători) se planifică şi se realizează prin contracte distincte, încheiate pentru perioade determinate, în funcţie de necesităţi. </w:t>
      </w:r>
    </w:p>
    <w:p w14:paraId="1268AD35" w14:textId="77777777" w:rsidR="00EB3F87" w:rsidRPr="00EB3F87" w:rsidRDefault="00EB3F87" w:rsidP="00EB3F87">
      <w:pPr>
        <w:spacing w:after="0"/>
        <w:ind w:firstLine="709"/>
        <w:jc w:val="both"/>
        <w:rPr>
          <w:sz w:val="24"/>
          <w:szCs w:val="24"/>
          <w:lang w:val="en-US"/>
        </w:rPr>
      </w:pPr>
      <w:r w:rsidRPr="00EB3F87">
        <w:rPr>
          <w:b/>
          <w:bCs/>
          <w:sz w:val="24"/>
          <w:szCs w:val="24"/>
          <w:lang w:val="en-US"/>
        </w:rPr>
        <w:t>31.</w:t>
      </w:r>
      <w:r w:rsidRPr="00EB3F87">
        <w:rPr>
          <w:sz w:val="24"/>
          <w:szCs w:val="24"/>
          <w:lang w:val="en-US"/>
        </w:rPr>
        <w:t xml:space="preserve"> Autoritatea contractantă are dreptul să organizeze un proces de consultare a pieţei, în conformitate cu prevederile art.38 din Legea nr.131/2015 privind achiziţiile publice. Consultarea pieţei constituie parte integrantă a procesului de planificare a achiziţiilor publice, în cadrul etapei de planificare şi pregătire.</w:t>
      </w:r>
    </w:p>
    <w:p w14:paraId="54C97304" w14:textId="77777777" w:rsidR="00EB3F87" w:rsidRPr="00EB3F87" w:rsidRDefault="00EB3F87" w:rsidP="00EB3F87">
      <w:pPr>
        <w:spacing w:after="0"/>
        <w:ind w:firstLine="709"/>
        <w:jc w:val="both"/>
        <w:rPr>
          <w:sz w:val="24"/>
          <w:szCs w:val="24"/>
          <w:lang w:val="en-US"/>
        </w:rPr>
      </w:pPr>
      <w:r w:rsidRPr="00EB3F87">
        <w:rPr>
          <w:b/>
          <w:bCs/>
          <w:sz w:val="24"/>
          <w:szCs w:val="24"/>
          <w:lang w:val="en-US"/>
        </w:rPr>
        <w:t>32.</w:t>
      </w:r>
      <w:r w:rsidRPr="00EB3F87">
        <w:rPr>
          <w:sz w:val="24"/>
          <w:szCs w:val="24"/>
          <w:lang w:val="en-US"/>
        </w:rPr>
        <w:t xml:space="preserve"> În procesul de planificare a achiziţiilor publice, autoritatea contractantă poate integra, după caz, criterii sociale, de mediu, eficienţă energetică şi inovare, precum şi utilizarea achiziţiilor centralizate, achiziţiilor comune sau a serviciilor prestate de furnizori de servicii de achiziţie.</w:t>
      </w:r>
    </w:p>
    <w:p w14:paraId="4F4E3319"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060B2D56"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Capitolul IV</w:t>
      </w:r>
    </w:p>
    <w:p w14:paraId="75D6FB41"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ASIGURAREA BUGETULUI ŞI APROBAREA INTERNĂ</w:t>
      </w:r>
    </w:p>
    <w:p w14:paraId="5371E399" w14:textId="77777777" w:rsidR="00EB3F87" w:rsidRPr="00EB3F87" w:rsidRDefault="00EB3F87" w:rsidP="00EB3F87">
      <w:pPr>
        <w:spacing w:after="0"/>
        <w:ind w:firstLine="709"/>
        <w:jc w:val="both"/>
        <w:rPr>
          <w:sz w:val="24"/>
          <w:szCs w:val="24"/>
          <w:lang w:val="en-US"/>
        </w:rPr>
      </w:pPr>
      <w:r w:rsidRPr="00EB3F87">
        <w:rPr>
          <w:b/>
          <w:bCs/>
          <w:sz w:val="24"/>
          <w:szCs w:val="24"/>
          <w:lang w:val="en-US"/>
        </w:rPr>
        <w:t>33.</w:t>
      </w:r>
      <w:r w:rsidRPr="00EB3F87">
        <w:rPr>
          <w:sz w:val="24"/>
          <w:szCs w:val="24"/>
          <w:lang w:val="en-US"/>
        </w:rPr>
        <w:t xml:space="preserve"> La elaborarea planului provizoriu sau anual de achiziţii, autoritatea contractantă are obligaţia de a asigura corelarea acestuia cu bugetul ori proiectul de buget al entităţii publice şi cu strategia instituţională de dezvoltare.</w:t>
      </w:r>
    </w:p>
    <w:p w14:paraId="53354F81" w14:textId="77777777" w:rsidR="00EB3F87" w:rsidRPr="00EB3F87" w:rsidRDefault="00EB3F87" w:rsidP="00EB3F87">
      <w:pPr>
        <w:spacing w:after="0"/>
        <w:ind w:firstLine="709"/>
        <w:jc w:val="both"/>
        <w:rPr>
          <w:sz w:val="24"/>
          <w:szCs w:val="24"/>
          <w:lang w:val="en-US"/>
        </w:rPr>
      </w:pPr>
      <w:r w:rsidRPr="00EB3F87">
        <w:rPr>
          <w:b/>
          <w:bCs/>
          <w:sz w:val="24"/>
          <w:szCs w:val="24"/>
          <w:lang w:val="en-US"/>
        </w:rPr>
        <w:t>34.</w:t>
      </w:r>
      <w:r w:rsidRPr="00EB3F87">
        <w:rPr>
          <w:sz w:val="24"/>
          <w:szCs w:val="24"/>
          <w:lang w:val="en-US"/>
        </w:rPr>
        <w:t xml:space="preserve"> În cadrul procesului de planificare a achiziţiilor publice, autoritatea contractantă asigură existenţa fondurilor necesare pentru achiziţiile planificate prin verificarea corespunzătoare a alocărilor din bugetul aprobat pentru anul bugetar în curs.</w:t>
      </w:r>
    </w:p>
    <w:p w14:paraId="3F37E96C" w14:textId="77777777" w:rsidR="00EB3F87" w:rsidRPr="00EB3F87" w:rsidRDefault="00EB3F87" w:rsidP="00EB3F87">
      <w:pPr>
        <w:spacing w:after="0"/>
        <w:ind w:firstLine="709"/>
        <w:jc w:val="both"/>
        <w:rPr>
          <w:sz w:val="24"/>
          <w:szCs w:val="24"/>
          <w:lang w:val="en-US"/>
        </w:rPr>
      </w:pPr>
      <w:r w:rsidRPr="00EB3F87">
        <w:rPr>
          <w:b/>
          <w:bCs/>
          <w:sz w:val="24"/>
          <w:szCs w:val="24"/>
          <w:lang w:val="en-US"/>
        </w:rPr>
        <w:t>35.</w:t>
      </w:r>
      <w:r w:rsidRPr="00EB3F87">
        <w:rPr>
          <w:sz w:val="24"/>
          <w:szCs w:val="24"/>
          <w:lang w:val="en-US"/>
        </w:rPr>
        <w:t xml:space="preserve"> În cazul contractelor multianuale, autoritatea contractantă evaluează impactul financiar al acestora pe întreaga perioadă de bugetare, pentru achiziţiile de bunuri, servicii şi lucrări a căror perioadă de executare este mai mare de un an, conform prevederilor art.66 alin.(3) şi (3</w:t>
      </w:r>
      <w:r w:rsidRPr="00EB3F87">
        <w:rPr>
          <w:sz w:val="24"/>
          <w:szCs w:val="24"/>
          <w:vertAlign w:val="superscript"/>
          <w:lang w:val="en-US"/>
        </w:rPr>
        <w:t>1</w:t>
      </w:r>
      <w:r w:rsidRPr="00EB3F87">
        <w:rPr>
          <w:sz w:val="24"/>
          <w:szCs w:val="24"/>
          <w:lang w:val="en-US"/>
        </w:rPr>
        <w:t>) din Legea finanţelor publice şi responsabilităţii bugetar-fiscale nr.181/2014 şi ale Hotărârii Guvernului nr.652/2023 privind asumarea angajamentelor multianuale, în limitele cheltuielilor prognozate în acest scop pentru anii respectivi.</w:t>
      </w:r>
    </w:p>
    <w:p w14:paraId="5F029ABE" w14:textId="77777777" w:rsidR="00EB3F87" w:rsidRPr="00EB3F87" w:rsidRDefault="00EB3F87" w:rsidP="00EB3F87">
      <w:pPr>
        <w:spacing w:after="0"/>
        <w:ind w:firstLine="709"/>
        <w:jc w:val="both"/>
        <w:rPr>
          <w:sz w:val="24"/>
          <w:szCs w:val="24"/>
          <w:lang w:val="en-US"/>
        </w:rPr>
      </w:pPr>
      <w:r w:rsidRPr="00EB3F87">
        <w:rPr>
          <w:b/>
          <w:bCs/>
          <w:sz w:val="24"/>
          <w:szCs w:val="24"/>
          <w:lang w:val="en-US"/>
        </w:rPr>
        <w:t>36.</w:t>
      </w:r>
      <w:r w:rsidRPr="00EB3F87">
        <w:rPr>
          <w:sz w:val="24"/>
          <w:szCs w:val="24"/>
          <w:lang w:val="en-US"/>
        </w:rPr>
        <w:t xml:space="preserve"> Pentru autorităţile cărora nu li se aplică prevederile Legii finanţelor publice şi responsabilităţii bugetar-fiscale nr.181/2014, evaluarea impactului financiar se realizează pentru întreaga perioadă de execuţie, în conformitate cu reglementările interne, asigurând compatibilitatea anuală cu alocările bugetare aprobate, precum şi disponibilitatea resurselor financiare pentru fiecare an. Angajamentele financiare pe termen lung se înregistrează pentru valoarea totală la data semnării contractului şi se monitorizează pe întreaga durată a executării acestuia. </w:t>
      </w:r>
    </w:p>
    <w:p w14:paraId="01F741F2" w14:textId="77777777" w:rsidR="00EB3F87" w:rsidRPr="00EB3F87" w:rsidRDefault="00EB3F87" w:rsidP="00EB3F87">
      <w:pPr>
        <w:spacing w:after="0"/>
        <w:ind w:firstLine="709"/>
        <w:jc w:val="both"/>
        <w:rPr>
          <w:sz w:val="24"/>
          <w:szCs w:val="24"/>
          <w:lang w:val="en-US"/>
        </w:rPr>
      </w:pPr>
      <w:r w:rsidRPr="00EB3F87">
        <w:rPr>
          <w:b/>
          <w:bCs/>
          <w:sz w:val="24"/>
          <w:szCs w:val="24"/>
          <w:lang w:val="en-US"/>
        </w:rPr>
        <w:t>37.</w:t>
      </w:r>
      <w:r w:rsidRPr="00EB3F87">
        <w:rPr>
          <w:sz w:val="24"/>
          <w:szCs w:val="24"/>
          <w:lang w:val="en-US"/>
        </w:rPr>
        <w:t xml:space="preserve"> Planificarea şi angajarea achiziţiilor se realizează exclusiv în limitele alocaţiilor bugetare aprobate, iar în cazul achiziţiilor multianuale, valoarea angajamentelor se ajustează anual, conform bugetului.</w:t>
      </w:r>
    </w:p>
    <w:p w14:paraId="05A98901" w14:textId="77777777" w:rsidR="00EB3F87" w:rsidRPr="00EB3F87" w:rsidRDefault="00EB3F87" w:rsidP="00EB3F87">
      <w:pPr>
        <w:spacing w:after="0"/>
        <w:ind w:firstLine="709"/>
        <w:jc w:val="both"/>
        <w:rPr>
          <w:sz w:val="24"/>
          <w:szCs w:val="24"/>
          <w:lang w:val="en-US"/>
        </w:rPr>
      </w:pPr>
      <w:r w:rsidRPr="00EB3F87">
        <w:rPr>
          <w:b/>
          <w:bCs/>
          <w:sz w:val="24"/>
          <w:szCs w:val="24"/>
          <w:lang w:val="en-US"/>
        </w:rPr>
        <w:t>38.</w:t>
      </w:r>
      <w:r w:rsidRPr="00EB3F87">
        <w:rPr>
          <w:sz w:val="24"/>
          <w:szCs w:val="24"/>
          <w:lang w:val="en-US"/>
        </w:rPr>
        <w:t xml:space="preserve"> În situaţia în care bugetul nu este încă aprobat la data iniţierii procedurii de achiziţie, autoritatea contractantă poate desfăşura procedura de atribuire, cu condiţia includerii în documentaţia de atribuire a unei clauze suspensive care prevede că semnarea contractului este condiţionată de aprobarea bugetului şi de confirmarea disponibilităţii fondurilor.</w:t>
      </w:r>
    </w:p>
    <w:p w14:paraId="53F9A5A9" w14:textId="77777777" w:rsidR="00EB3F87" w:rsidRPr="00EB3F87" w:rsidRDefault="00EB3F87" w:rsidP="00EB3F87">
      <w:pPr>
        <w:spacing w:after="0"/>
        <w:ind w:firstLine="709"/>
        <w:jc w:val="both"/>
        <w:rPr>
          <w:sz w:val="24"/>
          <w:szCs w:val="24"/>
          <w:lang w:val="en-US"/>
        </w:rPr>
      </w:pPr>
      <w:r w:rsidRPr="00EB3F87">
        <w:rPr>
          <w:b/>
          <w:bCs/>
          <w:sz w:val="24"/>
          <w:szCs w:val="24"/>
          <w:lang w:val="en-US"/>
        </w:rPr>
        <w:t>39.</w:t>
      </w:r>
      <w:r w:rsidRPr="00EB3F87">
        <w:rPr>
          <w:sz w:val="24"/>
          <w:szCs w:val="24"/>
          <w:lang w:val="en-US"/>
        </w:rPr>
        <w:t xml:space="preserve"> Autoritatea centrală de achiziţii consolidează necesităţile într-un plan centralizat de achiziţii, care poate fi iniţiat doar în baza confirmării scrise a angajamentului financiar al fiecărui beneficiar, inclusiv pentru angajamentele multianuale.</w:t>
      </w:r>
    </w:p>
    <w:p w14:paraId="2B551B01"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7AF9BF04"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lastRenderedPageBreak/>
        <w:t>Capitolul V</w:t>
      </w:r>
    </w:p>
    <w:p w14:paraId="5A21EB7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PROGRAMAREA PROCEDURILOR</w:t>
      </w:r>
    </w:p>
    <w:p w14:paraId="62544878" w14:textId="77777777" w:rsidR="00EB3F87" w:rsidRPr="00EB3F87" w:rsidRDefault="00EB3F87" w:rsidP="00EB3F87">
      <w:pPr>
        <w:spacing w:after="0"/>
        <w:ind w:firstLine="709"/>
        <w:jc w:val="both"/>
        <w:rPr>
          <w:sz w:val="24"/>
          <w:szCs w:val="24"/>
          <w:lang w:val="en-US"/>
        </w:rPr>
      </w:pPr>
      <w:r w:rsidRPr="00EB3F87">
        <w:rPr>
          <w:b/>
          <w:bCs/>
          <w:sz w:val="24"/>
          <w:szCs w:val="24"/>
          <w:lang w:val="en-US"/>
        </w:rPr>
        <w:t>40.</w:t>
      </w:r>
      <w:r w:rsidRPr="00EB3F87">
        <w:rPr>
          <w:sz w:val="24"/>
          <w:szCs w:val="24"/>
          <w:lang w:val="en-US"/>
        </w:rPr>
        <w:t xml:space="preserve"> Planificarea procedurilor de achiziţie este realizată prin stabilirea termenelor orientative (lunare) pentru desfăşurarea procedurii de achiziţie. </w:t>
      </w:r>
    </w:p>
    <w:p w14:paraId="566CFB8F" w14:textId="77777777" w:rsidR="00EB3F87" w:rsidRPr="00EB3F87" w:rsidRDefault="00EB3F87" w:rsidP="00EB3F87">
      <w:pPr>
        <w:spacing w:after="0"/>
        <w:ind w:firstLine="709"/>
        <w:jc w:val="both"/>
        <w:rPr>
          <w:sz w:val="24"/>
          <w:szCs w:val="24"/>
          <w:lang w:val="en-US"/>
        </w:rPr>
      </w:pPr>
      <w:r w:rsidRPr="00EB3F87">
        <w:rPr>
          <w:b/>
          <w:bCs/>
          <w:sz w:val="24"/>
          <w:szCs w:val="24"/>
          <w:lang w:val="en-US"/>
        </w:rPr>
        <w:t>41.</w:t>
      </w:r>
      <w:r w:rsidRPr="00EB3F87">
        <w:rPr>
          <w:sz w:val="24"/>
          <w:szCs w:val="24"/>
          <w:lang w:val="en-US"/>
        </w:rPr>
        <w:t xml:space="preserve"> Autoritatea contractantă, în procesul de planificare şi desfăşurare a procedurilor de achiziţie, utilizează sistemele şi platformele electronice de achiziţii publice prevăzute de cadrul normativ, precum şi alte instrumente electronice interne necesare pentru gestionarea şi coordonarea procesului de planificare.</w:t>
      </w:r>
    </w:p>
    <w:p w14:paraId="2DFB803B" w14:textId="77777777" w:rsidR="00EB3F87" w:rsidRPr="00EB3F87" w:rsidRDefault="00EB3F87" w:rsidP="00EB3F87">
      <w:pPr>
        <w:spacing w:after="0"/>
        <w:ind w:firstLine="709"/>
        <w:jc w:val="both"/>
        <w:rPr>
          <w:sz w:val="24"/>
          <w:szCs w:val="24"/>
          <w:lang w:val="en-US"/>
        </w:rPr>
      </w:pPr>
      <w:r w:rsidRPr="00EB3F87">
        <w:rPr>
          <w:b/>
          <w:bCs/>
          <w:sz w:val="24"/>
          <w:szCs w:val="24"/>
          <w:lang w:val="en-US"/>
        </w:rPr>
        <w:t>42.</w:t>
      </w:r>
      <w:r w:rsidRPr="00EB3F87">
        <w:rPr>
          <w:sz w:val="24"/>
          <w:szCs w:val="24"/>
          <w:lang w:val="en-US"/>
        </w:rPr>
        <w:t xml:space="preserve"> Autoritatea contractantă are obligaţia să asigure o comunicare clară, coerentă şi transparentă privind etapele şi termenele procedurii de achiziţie, atât în interiorul entităţii implicate, cât şi în raport cu operatorii economici interesaţi.</w:t>
      </w:r>
    </w:p>
    <w:p w14:paraId="247324C3"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705611B2"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Capitolul VI</w:t>
      </w:r>
    </w:p>
    <w:p w14:paraId="30F1D718"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ELABORAREA ŞI APROBAREA PLANULUI DE ACHIZIŢII</w:t>
      </w:r>
    </w:p>
    <w:p w14:paraId="48D59041" w14:textId="77777777" w:rsidR="00EB3F87" w:rsidRPr="00EB3F87" w:rsidRDefault="00EB3F87" w:rsidP="00EB3F87">
      <w:pPr>
        <w:spacing w:after="0"/>
        <w:ind w:firstLine="709"/>
        <w:jc w:val="both"/>
        <w:rPr>
          <w:sz w:val="24"/>
          <w:szCs w:val="24"/>
          <w:lang w:val="en-US"/>
        </w:rPr>
      </w:pPr>
      <w:r w:rsidRPr="00EB3F87">
        <w:rPr>
          <w:b/>
          <w:bCs/>
          <w:sz w:val="24"/>
          <w:szCs w:val="24"/>
          <w:lang w:val="en-US"/>
        </w:rPr>
        <w:t>43.</w:t>
      </w:r>
      <w:r w:rsidRPr="00EB3F87">
        <w:rPr>
          <w:sz w:val="24"/>
          <w:szCs w:val="24"/>
          <w:lang w:val="en-US"/>
        </w:rPr>
        <w:t xml:space="preserve"> La elaborarea planului de achiziţii, autoritatea contractantă care intră sub incidenţa prevederilor Legii nr.229/2010 privind controlul financiar public intern asigură consolidarea răspunderii manageriale pentru gestionarea eficientă şi optimă a resurselor, potrivit prevederilor legii menţionate.</w:t>
      </w:r>
    </w:p>
    <w:p w14:paraId="440BF3F7" w14:textId="77777777" w:rsidR="00EB3F87" w:rsidRPr="00EB3F87" w:rsidRDefault="00EB3F87" w:rsidP="00EB3F87">
      <w:pPr>
        <w:spacing w:after="0"/>
        <w:ind w:firstLine="709"/>
        <w:jc w:val="both"/>
        <w:rPr>
          <w:sz w:val="24"/>
          <w:szCs w:val="24"/>
          <w:lang w:val="en-US"/>
        </w:rPr>
      </w:pPr>
      <w:r w:rsidRPr="00EB3F87">
        <w:rPr>
          <w:b/>
          <w:bCs/>
          <w:sz w:val="24"/>
          <w:szCs w:val="24"/>
          <w:lang w:val="en-US"/>
        </w:rPr>
        <w:t>44.</w:t>
      </w:r>
      <w:r w:rsidRPr="00EB3F87">
        <w:rPr>
          <w:sz w:val="24"/>
          <w:szCs w:val="24"/>
          <w:lang w:val="en-US"/>
        </w:rPr>
        <w:t xml:space="preserve"> Autoritatea contractantă asigură alocarea resurselor necesare pentru elaborarea, monitorizarea şi modificarea planului de achiziţii şi aplică un management adecvat al riscurilor, în vederea utilizării eficiente a fondurilor publice.</w:t>
      </w:r>
    </w:p>
    <w:p w14:paraId="199B2938" w14:textId="77777777" w:rsidR="00EB3F87" w:rsidRPr="00EB3F87" w:rsidRDefault="00EB3F87" w:rsidP="00EB3F87">
      <w:pPr>
        <w:spacing w:after="0"/>
        <w:ind w:firstLine="709"/>
        <w:jc w:val="both"/>
        <w:rPr>
          <w:sz w:val="24"/>
          <w:szCs w:val="24"/>
          <w:lang w:val="en-US"/>
        </w:rPr>
      </w:pPr>
      <w:r w:rsidRPr="00EB3F87">
        <w:rPr>
          <w:b/>
          <w:bCs/>
          <w:sz w:val="24"/>
          <w:szCs w:val="24"/>
          <w:lang w:val="en-US"/>
        </w:rPr>
        <w:t>45.</w:t>
      </w:r>
      <w:r w:rsidRPr="00EB3F87">
        <w:rPr>
          <w:sz w:val="24"/>
          <w:szCs w:val="24"/>
          <w:lang w:val="en-US"/>
        </w:rPr>
        <w:t xml:space="preserve"> Planul anual de achiziţii se elaborează, concomitent cu proiectul bugetului pentru anul următor, în baza solicitărilor privind necesarul de achiziţii transmise de subdiviziunile autorităţii contractante, şi cuprinde totalitatea procedurilor de achiziţii publice pe care autoritatea contractantă intenţionează să le desfăşoare.</w:t>
      </w:r>
    </w:p>
    <w:p w14:paraId="7088FEB1" w14:textId="77777777" w:rsidR="00EB3F87" w:rsidRPr="00EB3F87" w:rsidRDefault="00EB3F87" w:rsidP="00EB3F87">
      <w:pPr>
        <w:spacing w:after="0"/>
        <w:ind w:firstLine="709"/>
        <w:jc w:val="both"/>
        <w:rPr>
          <w:sz w:val="24"/>
          <w:szCs w:val="24"/>
          <w:lang w:val="en-US"/>
        </w:rPr>
      </w:pPr>
      <w:r w:rsidRPr="00EB3F87">
        <w:rPr>
          <w:b/>
          <w:bCs/>
          <w:sz w:val="24"/>
          <w:szCs w:val="24"/>
          <w:lang w:val="en-US"/>
        </w:rPr>
        <w:t>46.</w:t>
      </w:r>
      <w:r w:rsidRPr="00EB3F87">
        <w:rPr>
          <w:sz w:val="24"/>
          <w:szCs w:val="24"/>
          <w:lang w:val="en-US"/>
        </w:rPr>
        <w:t xml:space="preserve"> Planul provizoriu de achiziţii se întocmeşte în situaţiile în care este necesară iniţierea procedurilor de achiziţie anterior aprobării bugetului, cu condiţia ca încheierea contractelor de achiziţie să aibă loc ulterior aprobării bugetului, în scopul asigurării continuităţii şi eficienţei activităţii instituţiei. </w:t>
      </w:r>
    </w:p>
    <w:p w14:paraId="529FB2BA" w14:textId="77777777" w:rsidR="00EB3F87" w:rsidRPr="00EB3F87" w:rsidRDefault="00EB3F87" w:rsidP="00EB3F87">
      <w:pPr>
        <w:spacing w:after="0"/>
        <w:ind w:firstLine="709"/>
        <w:jc w:val="both"/>
        <w:rPr>
          <w:sz w:val="24"/>
          <w:szCs w:val="24"/>
          <w:lang w:val="en-US"/>
        </w:rPr>
      </w:pPr>
      <w:r w:rsidRPr="00EB3F87">
        <w:rPr>
          <w:b/>
          <w:bCs/>
          <w:sz w:val="24"/>
          <w:szCs w:val="24"/>
          <w:lang w:val="en-US"/>
        </w:rPr>
        <w:t>47.</w:t>
      </w:r>
      <w:r w:rsidRPr="00EB3F87">
        <w:rPr>
          <w:sz w:val="24"/>
          <w:szCs w:val="24"/>
          <w:lang w:val="en-US"/>
        </w:rPr>
        <w:t xml:space="preserve"> Planul de achiziţii se întocmeşte potrivit modelului prezentat în anexa nr.2 şi include, pentru fiecare achiziţie planificată:</w:t>
      </w:r>
    </w:p>
    <w:p w14:paraId="53986F19" w14:textId="77777777" w:rsidR="00EB3F87" w:rsidRPr="00EB3F87" w:rsidRDefault="00EB3F87" w:rsidP="00EB3F87">
      <w:pPr>
        <w:spacing w:after="0"/>
        <w:ind w:firstLine="709"/>
        <w:jc w:val="both"/>
        <w:rPr>
          <w:sz w:val="24"/>
          <w:szCs w:val="24"/>
          <w:lang w:val="en-US"/>
        </w:rPr>
      </w:pPr>
      <w:r w:rsidRPr="00EB3F87">
        <w:rPr>
          <w:sz w:val="24"/>
          <w:szCs w:val="24"/>
          <w:lang w:val="en-US"/>
        </w:rPr>
        <w:t>47.1. obiectul achiziţiei (bunuri, servicii, lucrări);</w:t>
      </w:r>
    </w:p>
    <w:p w14:paraId="19EAF0A5" w14:textId="77777777" w:rsidR="00EB3F87" w:rsidRPr="00EB3F87" w:rsidRDefault="00EB3F87" w:rsidP="00EB3F87">
      <w:pPr>
        <w:spacing w:after="0"/>
        <w:ind w:firstLine="709"/>
        <w:jc w:val="both"/>
        <w:rPr>
          <w:sz w:val="24"/>
          <w:szCs w:val="24"/>
          <w:lang w:val="en-US"/>
        </w:rPr>
      </w:pPr>
      <w:r w:rsidRPr="00EB3F87">
        <w:rPr>
          <w:sz w:val="24"/>
          <w:szCs w:val="24"/>
          <w:lang w:val="en-US"/>
        </w:rPr>
        <w:t>47.2. codul vocabularului comun al achiziţiilor publice (CPV);</w:t>
      </w:r>
    </w:p>
    <w:p w14:paraId="651EA642" w14:textId="77777777" w:rsidR="00EB3F87" w:rsidRPr="00EB3F87" w:rsidRDefault="00EB3F87" w:rsidP="00EB3F87">
      <w:pPr>
        <w:spacing w:after="0"/>
        <w:ind w:firstLine="709"/>
        <w:jc w:val="both"/>
        <w:rPr>
          <w:sz w:val="24"/>
          <w:szCs w:val="24"/>
          <w:lang w:val="en-US"/>
        </w:rPr>
      </w:pPr>
      <w:r w:rsidRPr="00EB3F87">
        <w:rPr>
          <w:sz w:val="24"/>
          <w:szCs w:val="24"/>
          <w:lang w:val="en-US"/>
        </w:rPr>
        <w:t>47.3. valoarea estimativă a achiziţiei exprimată în lei, fără TVA;</w:t>
      </w:r>
    </w:p>
    <w:p w14:paraId="63DD1448" w14:textId="77777777" w:rsidR="00EB3F87" w:rsidRPr="00EB3F87" w:rsidRDefault="00EB3F87" w:rsidP="00EB3F87">
      <w:pPr>
        <w:spacing w:after="0"/>
        <w:ind w:firstLine="709"/>
        <w:jc w:val="both"/>
        <w:rPr>
          <w:sz w:val="24"/>
          <w:szCs w:val="24"/>
          <w:lang w:val="en-US"/>
        </w:rPr>
      </w:pPr>
      <w:r w:rsidRPr="00EB3F87">
        <w:rPr>
          <w:sz w:val="24"/>
          <w:szCs w:val="24"/>
          <w:lang w:val="en-US"/>
        </w:rPr>
        <w:t>47.4. procedura de atribuire aplicabilă;</w:t>
      </w:r>
    </w:p>
    <w:p w14:paraId="335FF3FC" w14:textId="77777777" w:rsidR="00EB3F87" w:rsidRPr="00EB3F87" w:rsidRDefault="00EB3F87" w:rsidP="00EB3F87">
      <w:pPr>
        <w:spacing w:after="0"/>
        <w:ind w:firstLine="709"/>
        <w:jc w:val="both"/>
        <w:rPr>
          <w:sz w:val="24"/>
          <w:szCs w:val="24"/>
          <w:lang w:val="en-US"/>
        </w:rPr>
      </w:pPr>
      <w:r w:rsidRPr="00EB3F87">
        <w:rPr>
          <w:sz w:val="24"/>
          <w:szCs w:val="24"/>
          <w:lang w:val="en-US"/>
        </w:rPr>
        <w:t>47.5. perioada estimativă de desfăşurare a procedurii;</w:t>
      </w:r>
    </w:p>
    <w:p w14:paraId="031FDE9F" w14:textId="77777777" w:rsidR="00EB3F87" w:rsidRPr="00EB3F87" w:rsidRDefault="00EB3F87" w:rsidP="00EB3F87">
      <w:pPr>
        <w:spacing w:after="0"/>
        <w:ind w:firstLine="709"/>
        <w:jc w:val="both"/>
        <w:rPr>
          <w:sz w:val="24"/>
          <w:szCs w:val="24"/>
          <w:lang w:val="en-US"/>
        </w:rPr>
      </w:pPr>
      <w:r w:rsidRPr="00EB3F87">
        <w:rPr>
          <w:sz w:val="24"/>
          <w:szCs w:val="24"/>
          <w:lang w:val="en-US"/>
        </w:rPr>
        <w:t>47.6. după caz, specificaţiile relevante privind natura achiziţiei (achiziţii centralizate, sociale, de mediu şi inovatoare, servicii specifice etc.);</w:t>
      </w:r>
    </w:p>
    <w:p w14:paraId="78AC2597" w14:textId="77777777" w:rsidR="00EB3F87" w:rsidRPr="00EB3F87" w:rsidRDefault="00EB3F87" w:rsidP="00EB3F87">
      <w:pPr>
        <w:spacing w:after="0"/>
        <w:ind w:firstLine="709"/>
        <w:jc w:val="both"/>
        <w:rPr>
          <w:sz w:val="24"/>
          <w:szCs w:val="24"/>
          <w:lang w:val="en-US"/>
        </w:rPr>
      </w:pPr>
      <w:r w:rsidRPr="00EB3F87">
        <w:rPr>
          <w:sz w:val="24"/>
          <w:szCs w:val="24"/>
          <w:lang w:val="en-US"/>
        </w:rPr>
        <w:t>47.7. alte informaţii (sursa de finanţare, condiţii tehnice etc.).</w:t>
      </w:r>
    </w:p>
    <w:p w14:paraId="7F2B1C06" w14:textId="77777777" w:rsidR="00EB3F87" w:rsidRPr="00EB3F87" w:rsidRDefault="00EB3F87" w:rsidP="00EB3F87">
      <w:pPr>
        <w:spacing w:after="0"/>
        <w:ind w:firstLine="709"/>
        <w:jc w:val="both"/>
        <w:rPr>
          <w:sz w:val="24"/>
          <w:szCs w:val="24"/>
          <w:lang w:val="en-US"/>
        </w:rPr>
      </w:pPr>
      <w:r w:rsidRPr="00EB3F87">
        <w:rPr>
          <w:b/>
          <w:bCs/>
          <w:sz w:val="24"/>
          <w:szCs w:val="24"/>
          <w:lang w:val="en-US"/>
        </w:rPr>
        <w:t>48.</w:t>
      </w:r>
      <w:r w:rsidRPr="00EB3F87">
        <w:rPr>
          <w:sz w:val="24"/>
          <w:szCs w:val="24"/>
          <w:lang w:val="en-US"/>
        </w:rPr>
        <w:t xml:space="preserve"> La planificarea procedurilor de achiziţii publice, autoritatea contractantă nu are dreptul să divizeze achiziţia prin încheierea contractelor de achiziţii publice separate în scopul aplicării unei alte proceduri de achiziţie publică, decât procedura care ar fi fost utilizată în conformitate cu Legea nr.131/2015 privind achiziţiile publice, în cazul în care achiziţia nu ar fi fost divizată.</w:t>
      </w:r>
    </w:p>
    <w:p w14:paraId="33DF0100" w14:textId="77777777" w:rsidR="00EB3F87" w:rsidRPr="00EB3F87" w:rsidRDefault="00EB3F87" w:rsidP="00EB3F87">
      <w:pPr>
        <w:spacing w:after="0"/>
        <w:ind w:firstLine="709"/>
        <w:jc w:val="both"/>
        <w:rPr>
          <w:sz w:val="24"/>
          <w:szCs w:val="24"/>
          <w:lang w:val="en-US"/>
        </w:rPr>
      </w:pPr>
      <w:r w:rsidRPr="00EB3F87">
        <w:rPr>
          <w:b/>
          <w:bCs/>
          <w:sz w:val="24"/>
          <w:szCs w:val="24"/>
          <w:lang w:val="en-US"/>
        </w:rPr>
        <w:t>49.</w:t>
      </w:r>
      <w:r w:rsidRPr="00EB3F87">
        <w:rPr>
          <w:sz w:val="24"/>
          <w:szCs w:val="24"/>
          <w:lang w:val="en-US"/>
        </w:rPr>
        <w:t xml:space="preserve"> Concomitent cu planul de achiziţii, după caz, autoritatea contractantă aprobă şi publică pe site-ul web oficial al autorităţii lista preconizată a achiziţiilor exceptate de la aplicarea prevederilor Legii nr.131/2015 privind achiziţiile publice, cu excepţia contractelor prevăzute la art.5 lit.f), i), j), l) şi y) din lege, conform anexei nr.3. </w:t>
      </w:r>
    </w:p>
    <w:p w14:paraId="0D36295B" w14:textId="77777777" w:rsidR="00EB3F87" w:rsidRPr="00EB3F87" w:rsidRDefault="00EB3F87" w:rsidP="00EB3F87">
      <w:pPr>
        <w:spacing w:after="0"/>
        <w:ind w:firstLine="709"/>
        <w:jc w:val="both"/>
        <w:rPr>
          <w:sz w:val="24"/>
          <w:szCs w:val="24"/>
          <w:lang w:val="en-US"/>
        </w:rPr>
      </w:pPr>
      <w:r w:rsidRPr="00EB3F87">
        <w:rPr>
          <w:b/>
          <w:bCs/>
          <w:sz w:val="24"/>
          <w:szCs w:val="24"/>
          <w:lang w:val="en-US"/>
        </w:rPr>
        <w:t>50.</w:t>
      </w:r>
      <w:r w:rsidRPr="00EB3F87">
        <w:rPr>
          <w:sz w:val="24"/>
          <w:szCs w:val="24"/>
          <w:lang w:val="en-US"/>
        </w:rPr>
        <w:t xml:space="preserve"> Planul de achiziţii se aprobă în termen de zece zile de la data aprobării bugetului instituţiei şi se publică în termen de cinci zile lucrătoare pe site-ul web oficial al autorităţii contractante, la compartimentul „Achiziţii publice”. Planul provizoriu de achiziţii se publică pe site-ul web oficial al autorităţii contractante, în termen de cinci zile lucrătoare de la data aprobării.</w:t>
      </w:r>
    </w:p>
    <w:p w14:paraId="71DD3F0E" w14:textId="77777777" w:rsidR="00EB3F87" w:rsidRPr="00EB3F87" w:rsidRDefault="00EB3F87" w:rsidP="00EB3F87">
      <w:pPr>
        <w:spacing w:after="0"/>
        <w:ind w:firstLine="709"/>
        <w:jc w:val="both"/>
        <w:rPr>
          <w:sz w:val="24"/>
          <w:szCs w:val="24"/>
          <w:lang w:val="en-US"/>
        </w:rPr>
      </w:pPr>
      <w:r w:rsidRPr="00EB3F87">
        <w:rPr>
          <w:b/>
          <w:bCs/>
          <w:sz w:val="24"/>
          <w:szCs w:val="24"/>
          <w:lang w:val="en-US"/>
        </w:rPr>
        <w:lastRenderedPageBreak/>
        <w:t>51.</w:t>
      </w:r>
      <w:r w:rsidRPr="00EB3F87">
        <w:rPr>
          <w:sz w:val="24"/>
          <w:szCs w:val="24"/>
          <w:lang w:val="en-US"/>
        </w:rPr>
        <w:t xml:space="preserve"> Autoritatea centrală de achiziţii elaborează şi publică un plan distinct pentru achiziţiile centralizate, care include obiectele de achiziţie şi termenele orientative, întocmit în baza propunerilor transmise şi validate de instituţiile beneficiare, conform metodologiei interne.</w:t>
      </w:r>
    </w:p>
    <w:p w14:paraId="4FC8E25D" w14:textId="77777777" w:rsidR="00EB3F87" w:rsidRPr="00EB3F87" w:rsidRDefault="00EB3F87" w:rsidP="00EB3F87">
      <w:pPr>
        <w:spacing w:after="0"/>
        <w:ind w:firstLine="709"/>
        <w:jc w:val="both"/>
        <w:rPr>
          <w:sz w:val="24"/>
          <w:szCs w:val="24"/>
          <w:lang w:val="en-US"/>
        </w:rPr>
      </w:pPr>
      <w:r w:rsidRPr="00EB3F87">
        <w:rPr>
          <w:b/>
          <w:bCs/>
          <w:sz w:val="24"/>
          <w:szCs w:val="24"/>
          <w:lang w:val="en-US"/>
        </w:rPr>
        <w:t>52.</w:t>
      </w:r>
      <w:r w:rsidRPr="00EB3F87">
        <w:rPr>
          <w:sz w:val="24"/>
          <w:szCs w:val="24"/>
          <w:lang w:val="en-US"/>
        </w:rPr>
        <w:t xml:space="preserve"> Planul anual de achiziţii are un caracter informativ, iar autoritatea contractantă poate revizui, modifica sau exclude achiziţiile planificate, în funcţie de necesităţi şi de evoluţia contextului bugetar sau instituţional.</w:t>
      </w:r>
    </w:p>
    <w:p w14:paraId="68A0E160"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7EF306AC"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Capitolul VII</w:t>
      </w:r>
    </w:p>
    <w:p w14:paraId="4C53FCC7"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 xml:space="preserve">MONITORIZAREA ŞI MODIFICAREA PLANULUI DE ACHIZIŢII </w:t>
      </w:r>
    </w:p>
    <w:p w14:paraId="4D1547B7" w14:textId="77777777" w:rsidR="00EB3F87" w:rsidRPr="00EB3F87" w:rsidRDefault="00EB3F87" w:rsidP="00EB3F87">
      <w:pPr>
        <w:spacing w:after="0"/>
        <w:ind w:firstLine="709"/>
        <w:jc w:val="both"/>
        <w:rPr>
          <w:sz w:val="24"/>
          <w:szCs w:val="24"/>
          <w:lang w:val="en-US"/>
        </w:rPr>
      </w:pPr>
      <w:r w:rsidRPr="00EB3F87">
        <w:rPr>
          <w:b/>
          <w:bCs/>
          <w:sz w:val="24"/>
          <w:szCs w:val="24"/>
          <w:lang w:val="en-US"/>
        </w:rPr>
        <w:t>53.</w:t>
      </w:r>
      <w:r w:rsidRPr="00EB3F87">
        <w:rPr>
          <w:sz w:val="24"/>
          <w:szCs w:val="24"/>
          <w:lang w:val="en-US"/>
        </w:rPr>
        <w:t xml:space="preserve"> În scopul evaluării eficienţei desfăşurării achiziţiilor publice, autoritatea contractantă întocmeşte rapoarte semestriale şi anuale de monitorizare ale executării planului anual de achiziţii, conform anexei nr.4.</w:t>
      </w:r>
    </w:p>
    <w:p w14:paraId="446D2720" w14:textId="77777777" w:rsidR="00EB3F87" w:rsidRPr="00EB3F87" w:rsidRDefault="00EB3F87" w:rsidP="00EB3F87">
      <w:pPr>
        <w:spacing w:after="0"/>
        <w:ind w:firstLine="709"/>
        <w:jc w:val="both"/>
        <w:rPr>
          <w:sz w:val="24"/>
          <w:szCs w:val="24"/>
          <w:lang w:val="en-US"/>
        </w:rPr>
      </w:pPr>
      <w:r w:rsidRPr="00EB3F87">
        <w:rPr>
          <w:b/>
          <w:bCs/>
          <w:sz w:val="24"/>
          <w:szCs w:val="24"/>
          <w:lang w:val="en-US"/>
        </w:rPr>
        <w:t>54.</w:t>
      </w:r>
      <w:r w:rsidRPr="00EB3F87">
        <w:rPr>
          <w:sz w:val="24"/>
          <w:szCs w:val="24"/>
          <w:lang w:val="en-US"/>
        </w:rPr>
        <w:t xml:space="preserve"> Autoritatea centrală de achiziţii întocmeşte rapoarte separate de monitorizare privind planurile consolidate gestionate, care includ date agregate despre achiziţiile efectuate în numele beneficiarilor.</w:t>
      </w:r>
    </w:p>
    <w:p w14:paraId="2A82C2D4" w14:textId="77777777" w:rsidR="00EB3F87" w:rsidRPr="00EB3F87" w:rsidRDefault="00EB3F87" w:rsidP="00EB3F87">
      <w:pPr>
        <w:spacing w:after="0"/>
        <w:ind w:firstLine="709"/>
        <w:jc w:val="both"/>
        <w:rPr>
          <w:sz w:val="24"/>
          <w:szCs w:val="24"/>
          <w:lang w:val="en-US"/>
        </w:rPr>
      </w:pPr>
      <w:r w:rsidRPr="00EB3F87">
        <w:rPr>
          <w:b/>
          <w:bCs/>
          <w:sz w:val="24"/>
          <w:szCs w:val="24"/>
          <w:lang w:val="en-US"/>
        </w:rPr>
        <w:t>55.</w:t>
      </w:r>
      <w:r w:rsidRPr="00EB3F87">
        <w:rPr>
          <w:sz w:val="24"/>
          <w:szCs w:val="24"/>
          <w:lang w:val="en-US"/>
        </w:rPr>
        <w:t xml:space="preserve"> Monitorizarea executării planului anual de achiziţii se realizează prin actualizarea periodică a stadiului fiecărei achiziţii, identificarea eventualelor întârzieri, blocaje sau abateri, precum şi prin aplicarea măsurilor corective, în funcţie de necesităţi şi de resursele financiare disponibile. </w:t>
      </w:r>
    </w:p>
    <w:p w14:paraId="75790E70" w14:textId="77777777" w:rsidR="00EB3F87" w:rsidRPr="00EB3F87" w:rsidRDefault="00EB3F87" w:rsidP="00EB3F87">
      <w:pPr>
        <w:spacing w:after="0"/>
        <w:ind w:firstLine="709"/>
        <w:jc w:val="both"/>
        <w:rPr>
          <w:sz w:val="24"/>
          <w:szCs w:val="24"/>
          <w:lang w:val="en-US"/>
        </w:rPr>
      </w:pPr>
      <w:r w:rsidRPr="00EB3F87">
        <w:rPr>
          <w:b/>
          <w:bCs/>
          <w:sz w:val="24"/>
          <w:szCs w:val="24"/>
          <w:lang w:val="en-US"/>
        </w:rPr>
        <w:t>56.</w:t>
      </w:r>
      <w:r w:rsidRPr="00EB3F87">
        <w:rPr>
          <w:sz w:val="24"/>
          <w:szCs w:val="24"/>
          <w:lang w:val="en-US"/>
        </w:rPr>
        <w:t xml:space="preserve"> Modificările apărute în executarea planului anual de achiziţii (amânări, excluderi, ajustări bugetare) se documentează în rapoartele semestriale şi anuale şi se reflectă în planul anual de achiziţii revizuit, cu respectarea principiilor de transparenţă şi responsabilitate.</w:t>
      </w:r>
    </w:p>
    <w:p w14:paraId="402BCD35" w14:textId="77777777" w:rsidR="00EB3F87" w:rsidRPr="00EB3F87" w:rsidRDefault="00EB3F87" w:rsidP="00EB3F87">
      <w:pPr>
        <w:spacing w:after="0"/>
        <w:ind w:firstLine="709"/>
        <w:jc w:val="both"/>
        <w:rPr>
          <w:sz w:val="24"/>
          <w:szCs w:val="24"/>
          <w:lang w:val="en-US"/>
        </w:rPr>
      </w:pPr>
      <w:r w:rsidRPr="00EB3F87">
        <w:rPr>
          <w:b/>
          <w:bCs/>
          <w:sz w:val="24"/>
          <w:szCs w:val="24"/>
          <w:lang w:val="en-US"/>
        </w:rPr>
        <w:t>57.</w:t>
      </w:r>
      <w:r w:rsidRPr="00EB3F87">
        <w:rPr>
          <w:sz w:val="24"/>
          <w:szCs w:val="24"/>
          <w:lang w:val="en-US"/>
        </w:rPr>
        <w:t xml:space="preserve"> Planul de achiziţii poate fi modificat în următoarele cazuri:</w:t>
      </w:r>
    </w:p>
    <w:p w14:paraId="6B6C4118" w14:textId="77777777" w:rsidR="00EB3F87" w:rsidRPr="00EB3F87" w:rsidRDefault="00EB3F87" w:rsidP="00EB3F87">
      <w:pPr>
        <w:spacing w:after="0"/>
        <w:ind w:firstLine="709"/>
        <w:jc w:val="both"/>
        <w:rPr>
          <w:sz w:val="24"/>
          <w:szCs w:val="24"/>
          <w:lang w:val="en-US"/>
        </w:rPr>
      </w:pPr>
      <w:r w:rsidRPr="00EB3F87">
        <w:rPr>
          <w:sz w:val="24"/>
          <w:szCs w:val="24"/>
          <w:lang w:val="en-US"/>
        </w:rPr>
        <w:t>57.1. apariţia unor necesităţi justificate obiectiv, inclusiv ca urmare a unor situaţii imprevizibile sau excepţionale;</w:t>
      </w:r>
    </w:p>
    <w:p w14:paraId="330A2391" w14:textId="77777777" w:rsidR="00EB3F87" w:rsidRPr="00EB3F87" w:rsidRDefault="00EB3F87" w:rsidP="00EB3F87">
      <w:pPr>
        <w:spacing w:after="0"/>
        <w:ind w:firstLine="709"/>
        <w:jc w:val="both"/>
        <w:rPr>
          <w:sz w:val="24"/>
          <w:szCs w:val="24"/>
          <w:lang w:val="en-US"/>
        </w:rPr>
      </w:pPr>
      <w:r w:rsidRPr="00EB3F87">
        <w:rPr>
          <w:sz w:val="24"/>
          <w:szCs w:val="24"/>
          <w:lang w:val="en-US"/>
        </w:rPr>
        <w:t>57.2. modificări ale cadrului normativ;</w:t>
      </w:r>
    </w:p>
    <w:p w14:paraId="2703303E" w14:textId="77777777" w:rsidR="00EB3F87" w:rsidRPr="00EB3F87" w:rsidRDefault="00EB3F87" w:rsidP="00EB3F87">
      <w:pPr>
        <w:spacing w:after="0"/>
        <w:ind w:firstLine="709"/>
        <w:jc w:val="both"/>
        <w:rPr>
          <w:sz w:val="24"/>
          <w:szCs w:val="24"/>
          <w:lang w:val="en-US"/>
        </w:rPr>
      </w:pPr>
      <w:r w:rsidRPr="00EB3F87">
        <w:rPr>
          <w:sz w:val="24"/>
          <w:szCs w:val="24"/>
          <w:lang w:val="en-US"/>
        </w:rPr>
        <w:t>57.3. ajustări ale bugetului aprobat sau ale surselor de finanţare, inclusiv atragerea fondurilor externe (donaţii, credite, granturi etc.);</w:t>
      </w:r>
    </w:p>
    <w:p w14:paraId="405E87B3" w14:textId="77777777" w:rsidR="00EB3F87" w:rsidRPr="00EB3F87" w:rsidRDefault="00EB3F87" w:rsidP="00EB3F87">
      <w:pPr>
        <w:spacing w:after="0"/>
        <w:ind w:firstLine="709"/>
        <w:jc w:val="both"/>
        <w:rPr>
          <w:sz w:val="24"/>
          <w:szCs w:val="24"/>
          <w:lang w:val="en-US"/>
        </w:rPr>
      </w:pPr>
      <w:r w:rsidRPr="00EB3F87">
        <w:rPr>
          <w:sz w:val="24"/>
          <w:szCs w:val="24"/>
          <w:lang w:val="en-US"/>
        </w:rPr>
        <w:t>57.4. necesitatea de a corela cu alte planuri strategice sau investiţionale;</w:t>
      </w:r>
    </w:p>
    <w:p w14:paraId="0588BB51" w14:textId="77777777" w:rsidR="00EB3F87" w:rsidRPr="00EB3F87" w:rsidRDefault="00EB3F87" w:rsidP="00EB3F87">
      <w:pPr>
        <w:spacing w:after="0"/>
        <w:ind w:firstLine="709"/>
        <w:jc w:val="both"/>
        <w:rPr>
          <w:sz w:val="24"/>
          <w:szCs w:val="24"/>
          <w:lang w:val="en-US"/>
        </w:rPr>
      </w:pPr>
      <w:r w:rsidRPr="00EB3F87">
        <w:rPr>
          <w:sz w:val="24"/>
          <w:szCs w:val="24"/>
          <w:lang w:val="en-US"/>
        </w:rPr>
        <w:t>57.5. corectarea unor erori sau omisiuni din planul iniţial;</w:t>
      </w:r>
    </w:p>
    <w:p w14:paraId="6986CB5E" w14:textId="77777777" w:rsidR="00EB3F87" w:rsidRPr="00EB3F87" w:rsidRDefault="00EB3F87" w:rsidP="00EB3F87">
      <w:pPr>
        <w:spacing w:after="0"/>
        <w:ind w:firstLine="709"/>
        <w:jc w:val="both"/>
        <w:rPr>
          <w:sz w:val="24"/>
          <w:szCs w:val="24"/>
          <w:lang w:val="en-US"/>
        </w:rPr>
      </w:pPr>
      <w:r w:rsidRPr="00EB3F87">
        <w:rPr>
          <w:sz w:val="24"/>
          <w:szCs w:val="24"/>
          <w:lang w:val="en-US"/>
        </w:rPr>
        <w:t>57.6. modificări de ordin tehnic, tehnologic sau în specificaţiile achiziţiei;</w:t>
      </w:r>
    </w:p>
    <w:p w14:paraId="7334D725" w14:textId="77777777" w:rsidR="00EB3F87" w:rsidRPr="00EB3F87" w:rsidRDefault="00EB3F87" w:rsidP="00EB3F87">
      <w:pPr>
        <w:spacing w:after="0"/>
        <w:ind w:firstLine="709"/>
        <w:jc w:val="both"/>
        <w:rPr>
          <w:sz w:val="24"/>
          <w:szCs w:val="24"/>
          <w:lang w:val="en-US"/>
        </w:rPr>
      </w:pPr>
      <w:r w:rsidRPr="00EB3F87">
        <w:rPr>
          <w:sz w:val="24"/>
          <w:szCs w:val="24"/>
          <w:lang w:val="en-US"/>
        </w:rPr>
        <w:t>57.7. amânarea sau excluderea unor achiziţii ca urmare a întârzierilor procedurale sau a neexecutării contractelor anterioare.</w:t>
      </w:r>
    </w:p>
    <w:p w14:paraId="4D2EAC43" w14:textId="77777777" w:rsidR="00EB3F87" w:rsidRPr="00EB3F87" w:rsidRDefault="00EB3F87" w:rsidP="00EB3F87">
      <w:pPr>
        <w:spacing w:after="0"/>
        <w:ind w:firstLine="709"/>
        <w:jc w:val="both"/>
        <w:rPr>
          <w:sz w:val="24"/>
          <w:szCs w:val="24"/>
          <w:lang w:val="en-US"/>
        </w:rPr>
      </w:pPr>
      <w:r w:rsidRPr="00EB3F87">
        <w:rPr>
          <w:b/>
          <w:bCs/>
          <w:sz w:val="24"/>
          <w:szCs w:val="24"/>
          <w:lang w:val="en-US"/>
        </w:rPr>
        <w:t>58.</w:t>
      </w:r>
      <w:r w:rsidRPr="00EB3F87">
        <w:rPr>
          <w:sz w:val="24"/>
          <w:szCs w:val="24"/>
          <w:lang w:val="en-US"/>
        </w:rPr>
        <w:t xml:space="preserve"> Orice modificare a planului de achiziţii se documentează corespunzător de către grupul de lucru pentru achiziţii, iar forma revizuită a planului se aprobă de către preşedintele grupului de lucru şi se publică pe site-ul web oficial al instituţiei, la compartimentul „Achiziţii publice”, în termen de cinci zile lucrătoare de la aprobare.</w:t>
      </w:r>
    </w:p>
    <w:p w14:paraId="12937011" w14:textId="77777777" w:rsidR="00EB3F87" w:rsidRPr="00EB3F87" w:rsidRDefault="00EB3F87" w:rsidP="00EB3F87">
      <w:pPr>
        <w:spacing w:after="0"/>
        <w:ind w:firstLine="709"/>
        <w:jc w:val="both"/>
        <w:rPr>
          <w:sz w:val="24"/>
          <w:szCs w:val="24"/>
          <w:lang w:val="en-US"/>
        </w:rPr>
      </w:pPr>
      <w:r w:rsidRPr="00EB3F87">
        <w:rPr>
          <w:b/>
          <w:bCs/>
          <w:sz w:val="24"/>
          <w:szCs w:val="24"/>
          <w:lang w:val="en-US"/>
        </w:rPr>
        <w:t>59.</w:t>
      </w:r>
      <w:r w:rsidRPr="00EB3F87">
        <w:rPr>
          <w:sz w:val="24"/>
          <w:szCs w:val="24"/>
          <w:lang w:val="en-US"/>
        </w:rPr>
        <w:t xml:space="preserve"> Se interzice modificarea planului de achiziţii după data de 5 decembrie a anului bugetar în curs, precum şi iniţierea sau desfăşurarea procedurilor de achiziţie în baza unui plan modificat ulterior acestei date, cu excepţia autorităţilor publice autonome şi a celor care nu se finanţează din bugetul public naţional.</w:t>
      </w:r>
    </w:p>
    <w:p w14:paraId="3D3EFAF7" w14:textId="77777777" w:rsidR="00EB3F87" w:rsidRPr="00EB3F87" w:rsidRDefault="00EB3F87" w:rsidP="00EB3F87">
      <w:pPr>
        <w:spacing w:after="0"/>
        <w:ind w:firstLine="709"/>
        <w:jc w:val="both"/>
        <w:rPr>
          <w:sz w:val="24"/>
          <w:szCs w:val="24"/>
          <w:lang w:val="en-US"/>
        </w:rPr>
      </w:pPr>
      <w:r w:rsidRPr="00EB3F87">
        <w:rPr>
          <w:b/>
          <w:bCs/>
          <w:sz w:val="24"/>
          <w:szCs w:val="24"/>
          <w:lang w:val="en-US"/>
        </w:rPr>
        <w:t>60.</w:t>
      </w:r>
      <w:r w:rsidRPr="00EB3F87">
        <w:rPr>
          <w:sz w:val="24"/>
          <w:szCs w:val="24"/>
          <w:lang w:val="en-US"/>
        </w:rPr>
        <w:t xml:space="preserve"> Prin derogare de la prevederile pct.59, în situaţii excepţionale determinate de evenimente cu caracter natural, tehnogen, biologic sau social, declarate în condiţiile Legii nr.212/2004 privind regimul stării de urgenţă, de asediu şi de război, modificarea planului de achiziţii după data de 5 decembrie şi iniţierea procedurilor de achiziţie pot fi efectuate în baza unei note justificative aprobate de conducătorul autorităţii contractante.</w:t>
      </w:r>
    </w:p>
    <w:p w14:paraId="342EB7D0"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7F4E777B" w14:textId="77777777" w:rsidR="00EB3F87" w:rsidRPr="00EB3F87" w:rsidRDefault="00EB3F87" w:rsidP="00EB3F87">
      <w:pPr>
        <w:spacing w:after="0"/>
        <w:ind w:firstLine="709"/>
        <w:jc w:val="both"/>
        <w:rPr>
          <w:sz w:val="24"/>
          <w:szCs w:val="24"/>
          <w:lang w:val="en-US"/>
        </w:rPr>
      </w:pPr>
      <w:r w:rsidRPr="00EB3F87">
        <w:rPr>
          <w:sz w:val="24"/>
          <w:szCs w:val="24"/>
          <w:lang w:val="en-US"/>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77"/>
        <w:gridCol w:w="1340"/>
        <w:gridCol w:w="1507"/>
        <w:gridCol w:w="1132"/>
        <w:gridCol w:w="1263"/>
        <w:gridCol w:w="1342"/>
        <w:gridCol w:w="1158"/>
        <w:gridCol w:w="835"/>
      </w:tblGrid>
      <w:tr w:rsidR="00EB3F87" w:rsidRPr="00EB3F87" w14:paraId="2ED11332" w14:textId="77777777">
        <w:trPr>
          <w:jc w:val="center"/>
        </w:trPr>
        <w:tc>
          <w:tcPr>
            <w:tcW w:w="0" w:type="auto"/>
            <w:gridSpan w:val="8"/>
            <w:tcBorders>
              <w:top w:val="nil"/>
              <w:left w:val="nil"/>
              <w:bottom w:val="nil"/>
              <w:right w:val="nil"/>
            </w:tcBorders>
            <w:tcMar>
              <w:top w:w="15" w:type="dxa"/>
              <w:left w:w="45" w:type="dxa"/>
              <w:bottom w:w="15" w:type="dxa"/>
              <w:right w:w="45" w:type="dxa"/>
            </w:tcMar>
            <w:hideMark/>
          </w:tcPr>
          <w:p w14:paraId="004AB07C" w14:textId="77777777" w:rsidR="00EB3F87" w:rsidRPr="00EB3F87" w:rsidRDefault="00EB3F87" w:rsidP="00EB3F87">
            <w:pPr>
              <w:spacing w:after="0"/>
              <w:ind w:firstLine="709"/>
              <w:jc w:val="both"/>
              <w:rPr>
                <w:sz w:val="24"/>
                <w:szCs w:val="24"/>
                <w:lang w:val="en-US"/>
              </w:rPr>
            </w:pPr>
            <w:r w:rsidRPr="00EB3F87">
              <w:rPr>
                <w:sz w:val="24"/>
                <w:szCs w:val="24"/>
                <w:lang w:val="en-US"/>
              </w:rPr>
              <w:t xml:space="preserve">Anexa nr.1 </w:t>
            </w:r>
          </w:p>
          <w:p w14:paraId="4C612FD5" w14:textId="77777777" w:rsidR="00EB3F87" w:rsidRPr="00EB3F87" w:rsidRDefault="00EB3F87" w:rsidP="00EB3F87">
            <w:pPr>
              <w:spacing w:after="0"/>
              <w:ind w:firstLine="709"/>
              <w:jc w:val="both"/>
              <w:rPr>
                <w:sz w:val="24"/>
                <w:szCs w:val="24"/>
                <w:lang w:val="en-US"/>
              </w:rPr>
            </w:pPr>
            <w:r w:rsidRPr="00EB3F87">
              <w:rPr>
                <w:sz w:val="24"/>
                <w:szCs w:val="24"/>
                <w:lang w:val="en-US"/>
              </w:rPr>
              <w:t>la Regulamentul cu privire la modul de</w:t>
            </w:r>
          </w:p>
          <w:p w14:paraId="4774CD5B" w14:textId="77777777" w:rsidR="00EB3F87" w:rsidRPr="00EB3F87" w:rsidRDefault="00EB3F87" w:rsidP="00EB3F87">
            <w:pPr>
              <w:spacing w:after="0"/>
              <w:ind w:firstLine="709"/>
              <w:jc w:val="both"/>
              <w:rPr>
                <w:sz w:val="24"/>
                <w:szCs w:val="24"/>
                <w:lang w:val="en-US"/>
              </w:rPr>
            </w:pPr>
            <w:r w:rsidRPr="00EB3F87">
              <w:rPr>
                <w:sz w:val="24"/>
                <w:szCs w:val="24"/>
                <w:lang w:val="en-US"/>
              </w:rPr>
              <w:t>planificare a achiziţiilor publice</w:t>
            </w:r>
          </w:p>
          <w:p w14:paraId="66F6EF27"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2A4195DE" w14:textId="77777777" w:rsidR="00EB3F87" w:rsidRPr="00EB3F87" w:rsidRDefault="00EB3F87" w:rsidP="00EB3F87">
            <w:pPr>
              <w:spacing w:after="0"/>
              <w:ind w:firstLine="709"/>
              <w:jc w:val="both"/>
              <w:rPr>
                <w:sz w:val="24"/>
                <w:szCs w:val="24"/>
                <w:lang w:val="en-US"/>
              </w:rPr>
            </w:pPr>
            <w:r w:rsidRPr="00EB3F87">
              <w:rPr>
                <w:sz w:val="24"/>
                <w:szCs w:val="24"/>
                <w:lang w:val="en-US"/>
              </w:rPr>
              <w:lastRenderedPageBreak/>
              <w:t>Aprobat</w:t>
            </w:r>
          </w:p>
          <w:p w14:paraId="311F324D"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14D986D9" w14:textId="77777777" w:rsidR="00EB3F87" w:rsidRPr="00EB3F87" w:rsidRDefault="00EB3F87" w:rsidP="00EB3F87">
            <w:pPr>
              <w:spacing w:after="0"/>
              <w:ind w:firstLine="709"/>
              <w:jc w:val="both"/>
              <w:rPr>
                <w:sz w:val="24"/>
                <w:szCs w:val="24"/>
                <w:lang w:val="en-US"/>
              </w:rPr>
            </w:pPr>
            <w:r w:rsidRPr="00EB3F87">
              <w:rPr>
                <w:sz w:val="24"/>
                <w:szCs w:val="24"/>
                <w:lang w:val="en-US"/>
              </w:rPr>
              <w:t>________________________________</w:t>
            </w:r>
          </w:p>
          <w:p w14:paraId="7816E242"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20F2FD5B"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Necesar de achiziţii</w:t>
            </w:r>
          </w:p>
          <w:p w14:paraId="24EE5DCF"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67918831" w14:textId="77777777" w:rsidR="00EB3F87" w:rsidRPr="00EB3F87" w:rsidRDefault="00EB3F87" w:rsidP="00EB3F87">
            <w:pPr>
              <w:spacing w:after="0"/>
              <w:ind w:firstLine="709"/>
              <w:jc w:val="both"/>
              <w:rPr>
                <w:sz w:val="24"/>
                <w:szCs w:val="24"/>
                <w:lang w:val="en-US"/>
              </w:rPr>
            </w:pPr>
            <w:r w:rsidRPr="00EB3F87">
              <w:rPr>
                <w:b/>
                <w:bCs/>
                <w:sz w:val="24"/>
                <w:szCs w:val="24"/>
                <w:lang w:val="en-US"/>
              </w:rPr>
              <w:t>Subdiviziunea structurală:</w:t>
            </w:r>
            <w:r w:rsidRPr="00EB3F87">
              <w:rPr>
                <w:sz w:val="24"/>
                <w:szCs w:val="24"/>
                <w:lang w:val="en-US"/>
              </w:rPr>
              <w:t>____________________________________</w:t>
            </w:r>
            <w:r w:rsidRPr="00EB3F87">
              <w:rPr>
                <w:b/>
                <w:bCs/>
                <w:sz w:val="24"/>
                <w:szCs w:val="24"/>
                <w:lang w:val="en-US"/>
              </w:rPr>
              <w:t xml:space="preserve"> Data:</w:t>
            </w:r>
            <w:r w:rsidRPr="00EB3F87">
              <w:rPr>
                <w:sz w:val="24"/>
                <w:szCs w:val="24"/>
                <w:lang w:val="en-US"/>
              </w:rPr>
              <w:t>______________</w:t>
            </w:r>
          </w:p>
          <w:p w14:paraId="5522B044" w14:textId="77777777" w:rsidR="00EB3F87" w:rsidRPr="00EB3F87" w:rsidRDefault="00EB3F87" w:rsidP="00EB3F87">
            <w:pPr>
              <w:spacing w:after="0"/>
              <w:ind w:firstLine="709"/>
              <w:jc w:val="both"/>
              <w:rPr>
                <w:sz w:val="24"/>
                <w:szCs w:val="24"/>
                <w:lang w:val="en-US"/>
              </w:rPr>
            </w:pPr>
            <w:r w:rsidRPr="00EB3F87">
              <w:rPr>
                <w:sz w:val="24"/>
                <w:szCs w:val="24"/>
                <w:lang w:val="en-US"/>
              </w:rPr>
              <w:t> </w:t>
            </w:r>
          </w:p>
        </w:tc>
      </w:tr>
      <w:tr w:rsidR="00EB3F87" w:rsidRPr="00EB3F87" w14:paraId="539DFAF5" w14:textId="77777777">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DA2D9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lastRenderedPageBreak/>
              <w:t>Nr.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14F90A"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Denumirea bunului/</w:t>
            </w:r>
            <w:r w:rsidRPr="00EB3F87">
              <w:rPr>
                <w:b/>
                <w:bCs/>
                <w:sz w:val="24"/>
                <w:szCs w:val="24"/>
                <w:lang w:val="en-US"/>
              </w:rPr>
              <w:br/>
              <w:t>serviciului/lucrării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A2CB06"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Caracteristica bunului/</w:t>
            </w:r>
            <w:r w:rsidRPr="00EB3F87">
              <w:rPr>
                <w:b/>
                <w:bCs/>
                <w:sz w:val="24"/>
                <w:szCs w:val="24"/>
                <w:lang w:val="en-US"/>
              </w:rPr>
              <w:br/>
              <w:t>serviciului/lucrării</w:t>
            </w:r>
            <w:r w:rsidRPr="00EB3F87">
              <w:rPr>
                <w:b/>
                <w:bCs/>
                <w:sz w:val="24"/>
                <w:szCs w:val="24"/>
                <w:lang w:val="en-US"/>
              </w:rPr>
              <w:br/>
              <w:t>(descrierea detaliată:</w:t>
            </w:r>
            <w:r w:rsidRPr="00EB3F87">
              <w:rPr>
                <w:b/>
                <w:bCs/>
                <w:sz w:val="24"/>
                <w:szCs w:val="24"/>
                <w:lang w:val="en-US"/>
              </w:rPr>
              <w:br/>
              <w:t>formă, tip, culoare,</w:t>
            </w:r>
            <w:r w:rsidRPr="00EB3F87">
              <w:rPr>
                <w:b/>
                <w:bCs/>
                <w:sz w:val="24"/>
                <w:szCs w:val="24"/>
                <w:lang w:val="en-US"/>
              </w:rPr>
              <w:br/>
              <w:t>material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538F95"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Unitatea de</w:t>
            </w:r>
            <w:r w:rsidRPr="00EB3F87">
              <w:rPr>
                <w:b/>
                <w:bCs/>
                <w:sz w:val="24"/>
                <w:szCs w:val="24"/>
                <w:lang w:val="en-US"/>
              </w:rPr>
              <w:br/>
              <w:t>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B7F7E8"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Cantitatea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AE62A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Justificarea</w:t>
            </w:r>
            <w:r w:rsidRPr="00EB3F87">
              <w:rPr>
                <w:b/>
                <w:bCs/>
                <w:sz w:val="24"/>
                <w:szCs w:val="24"/>
                <w:lang w:val="en-US"/>
              </w:rPr>
              <w:br/>
              <w:t>necesarului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0ADB8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Perioada de</w:t>
            </w:r>
            <w:r w:rsidRPr="00EB3F87">
              <w:rPr>
                <w:b/>
                <w:bCs/>
                <w:sz w:val="24"/>
                <w:szCs w:val="24"/>
                <w:lang w:val="en-US"/>
              </w:rPr>
              <w:br/>
              <w:t>livrare/</w:t>
            </w:r>
            <w:r w:rsidRPr="00EB3F87">
              <w:rPr>
                <w:b/>
                <w:bCs/>
                <w:sz w:val="24"/>
                <w:szCs w:val="24"/>
                <w:lang w:val="en-US"/>
              </w:rPr>
              <w:br/>
              <w:t>prestare/</w:t>
            </w:r>
            <w:r w:rsidRPr="00EB3F87">
              <w:rPr>
                <w:b/>
                <w:bCs/>
                <w:sz w:val="24"/>
                <w:szCs w:val="24"/>
                <w:lang w:val="en-US"/>
              </w:rPr>
              <w:br/>
              <w:t>execuţie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93F15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Alte</w:t>
            </w:r>
            <w:r w:rsidRPr="00EB3F87">
              <w:rPr>
                <w:b/>
                <w:bCs/>
                <w:sz w:val="24"/>
                <w:szCs w:val="24"/>
                <w:lang w:val="en-US"/>
              </w:rPr>
              <w:br/>
              <w:t>menţiuni</w:t>
            </w:r>
          </w:p>
        </w:tc>
      </w:tr>
      <w:tr w:rsidR="00EB3F87" w:rsidRPr="00EB3F87" w14:paraId="026A3C3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B161F1"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074BB2"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EFA9E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56E722"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EDA465"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C8A000"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AEEA67"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63596B"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8</w:t>
            </w:r>
          </w:p>
        </w:tc>
      </w:tr>
      <w:tr w:rsidR="00EB3F87" w:rsidRPr="00EB3F87" w14:paraId="7D418C23" w14:textId="77777777">
        <w:trPr>
          <w:jc w:val="center"/>
        </w:trPr>
        <w:tc>
          <w:tcPr>
            <w:tcW w:w="0" w:type="auto"/>
            <w:gridSpan w:val="3"/>
            <w:tcBorders>
              <w:top w:val="nil"/>
              <w:left w:val="nil"/>
              <w:bottom w:val="nil"/>
              <w:right w:val="nil"/>
            </w:tcBorders>
            <w:tcMar>
              <w:top w:w="15" w:type="dxa"/>
              <w:left w:w="45" w:type="dxa"/>
              <w:bottom w:w="15" w:type="dxa"/>
              <w:right w:w="45" w:type="dxa"/>
            </w:tcMar>
            <w:hideMark/>
          </w:tcPr>
          <w:p w14:paraId="40948B08"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1DA67A38" w14:textId="77777777" w:rsidR="00EB3F87" w:rsidRPr="00EB3F87" w:rsidRDefault="00EB3F87" w:rsidP="00EB3F87">
            <w:pPr>
              <w:spacing w:after="0"/>
              <w:ind w:firstLine="709"/>
              <w:jc w:val="both"/>
              <w:rPr>
                <w:sz w:val="24"/>
                <w:szCs w:val="24"/>
                <w:lang w:val="en-US"/>
              </w:rPr>
            </w:pPr>
            <w:r w:rsidRPr="00EB3F87">
              <w:rPr>
                <w:sz w:val="24"/>
                <w:szCs w:val="24"/>
                <w:lang w:val="en-US"/>
              </w:rPr>
              <w:t>Avizat: ________________________________</w:t>
            </w:r>
          </w:p>
          <w:p w14:paraId="16AB6554" w14:textId="77777777" w:rsidR="00EB3F87" w:rsidRPr="00EB3F87" w:rsidRDefault="00EB3F87" w:rsidP="00EB3F87">
            <w:pPr>
              <w:spacing w:after="0"/>
              <w:ind w:firstLine="709"/>
              <w:jc w:val="both"/>
              <w:rPr>
                <w:sz w:val="24"/>
                <w:szCs w:val="24"/>
                <w:lang w:val="en-US"/>
              </w:rPr>
            </w:pPr>
            <w:r w:rsidRPr="00EB3F87">
              <w:rPr>
                <w:sz w:val="24"/>
                <w:szCs w:val="24"/>
                <w:lang w:val="en-US"/>
              </w:rPr>
              <w:t>(numele, prenumele)</w:t>
            </w:r>
          </w:p>
        </w:tc>
        <w:tc>
          <w:tcPr>
            <w:tcW w:w="0" w:type="auto"/>
            <w:gridSpan w:val="2"/>
            <w:tcBorders>
              <w:top w:val="nil"/>
              <w:left w:val="nil"/>
              <w:bottom w:val="nil"/>
              <w:right w:val="nil"/>
            </w:tcBorders>
            <w:tcMar>
              <w:top w:w="15" w:type="dxa"/>
              <w:left w:w="45" w:type="dxa"/>
              <w:bottom w:w="15" w:type="dxa"/>
              <w:right w:w="45" w:type="dxa"/>
            </w:tcMar>
            <w:hideMark/>
          </w:tcPr>
          <w:p w14:paraId="485AF6B8"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64B7DB51" w14:textId="77777777" w:rsidR="00EB3F87" w:rsidRPr="00EB3F87" w:rsidRDefault="00EB3F87" w:rsidP="00EB3F87">
            <w:pPr>
              <w:spacing w:after="0"/>
              <w:ind w:firstLine="709"/>
              <w:jc w:val="both"/>
              <w:rPr>
                <w:sz w:val="24"/>
                <w:szCs w:val="24"/>
                <w:lang w:val="en-US"/>
              </w:rPr>
            </w:pPr>
            <w:r w:rsidRPr="00EB3F87">
              <w:rPr>
                <w:sz w:val="24"/>
                <w:szCs w:val="24"/>
                <w:lang w:val="en-US"/>
              </w:rPr>
              <w:t>_____________________</w:t>
            </w:r>
          </w:p>
          <w:p w14:paraId="7C659088" w14:textId="77777777" w:rsidR="00EB3F87" w:rsidRPr="00EB3F87" w:rsidRDefault="00EB3F87" w:rsidP="00EB3F87">
            <w:pPr>
              <w:spacing w:after="0"/>
              <w:ind w:firstLine="709"/>
              <w:jc w:val="both"/>
              <w:rPr>
                <w:sz w:val="24"/>
                <w:szCs w:val="24"/>
                <w:lang w:val="en-US"/>
              </w:rPr>
            </w:pPr>
            <w:r w:rsidRPr="00EB3F87">
              <w:rPr>
                <w:sz w:val="24"/>
                <w:szCs w:val="24"/>
                <w:lang w:val="en-US"/>
              </w:rPr>
              <w:t>(semnătura)</w:t>
            </w:r>
          </w:p>
        </w:tc>
        <w:tc>
          <w:tcPr>
            <w:tcW w:w="0" w:type="auto"/>
            <w:gridSpan w:val="3"/>
            <w:tcBorders>
              <w:top w:val="nil"/>
              <w:left w:val="nil"/>
              <w:bottom w:val="nil"/>
              <w:right w:val="nil"/>
            </w:tcBorders>
            <w:tcMar>
              <w:top w:w="15" w:type="dxa"/>
              <w:left w:w="45" w:type="dxa"/>
              <w:bottom w:w="15" w:type="dxa"/>
              <w:right w:w="45" w:type="dxa"/>
            </w:tcMar>
            <w:hideMark/>
          </w:tcPr>
          <w:p w14:paraId="5F66B700"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0287761C" w14:textId="77777777" w:rsidR="00EB3F87" w:rsidRPr="00EB3F87" w:rsidRDefault="00EB3F87" w:rsidP="00EB3F87">
            <w:pPr>
              <w:spacing w:after="0"/>
              <w:ind w:firstLine="709"/>
              <w:jc w:val="both"/>
              <w:rPr>
                <w:sz w:val="24"/>
                <w:szCs w:val="24"/>
                <w:lang w:val="en-US"/>
              </w:rPr>
            </w:pPr>
            <w:r w:rsidRPr="00EB3F87">
              <w:rPr>
                <w:sz w:val="24"/>
                <w:szCs w:val="24"/>
                <w:lang w:val="en-US"/>
              </w:rPr>
              <w:t>________________________</w:t>
            </w:r>
          </w:p>
          <w:p w14:paraId="21CAD45C" w14:textId="77777777" w:rsidR="00EB3F87" w:rsidRPr="00EB3F87" w:rsidRDefault="00EB3F87" w:rsidP="00EB3F87">
            <w:pPr>
              <w:spacing w:after="0"/>
              <w:ind w:firstLine="709"/>
              <w:jc w:val="both"/>
              <w:rPr>
                <w:sz w:val="24"/>
                <w:szCs w:val="24"/>
                <w:lang w:val="en-US"/>
              </w:rPr>
            </w:pPr>
            <w:r w:rsidRPr="00EB3F87">
              <w:rPr>
                <w:sz w:val="24"/>
                <w:szCs w:val="24"/>
                <w:lang w:val="en-US"/>
              </w:rPr>
              <w:t>(data)</w:t>
            </w:r>
          </w:p>
        </w:tc>
      </w:tr>
    </w:tbl>
    <w:p w14:paraId="56AA0CD4"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54BB136E" w14:textId="77777777" w:rsidR="00EB3F87" w:rsidRPr="00EB3F87" w:rsidRDefault="00EB3F87" w:rsidP="00EB3F87">
      <w:pPr>
        <w:spacing w:after="0"/>
        <w:ind w:firstLine="709"/>
        <w:jc w:val="both"/>
        <w:rPr>
          <w:sz w:val="24"/>
          <w:szCs w:val="24"/>
          <w:lang w:val="en-US"/>
        </w:rPr>
      </w:pPr>
      <w:r w:rsidRPr="00EB3F87">
        <w:rPr>
          <w:sz w:val="24"/>
          <w:szCs w:val="24"/>
          <w:lang w:val="en-US"/>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91"/>
        <w:gridCol w:w="698"/>
        <w:gridCol w:w="601"/>
        <w:gridCol w:w="718"/>
        <w:gridCol w:w="586"/>
        <w:gridCol w:w="713"/>
        <w:gridCol w:w="774"/>
        <w:gridCol w:w="739"/>
        <w:gridCol w:w="713"/>
        <w:gridCol w:w="754"/>
        <w:gridCol w:w="657"/>
        <w:gridCol w:w="693"/>
        <w:gridCol w:w="693"/>
        <w:gridCol w:w="524"/>
      </w:tblGrid>
      <w:tr w:rsidR="00EB3F87" w:rsidRPr="00EB3F87" w14:paraId="203D8D4F" w14:textId="77777777">
        <w:trPr>
          <w:jc w:val="center"/>
        </w:trPr>
        <w:tc>
          <w:tcPr>
            <w:tcW w:w="0" w:type="auto"/>
            <w:gridSpan w:val="14"/>
            <w:tcBorders>
              <w:top w:val="nil"/>
              <w:left w:val="nil"/>
              <w:bottom w:val="nil"/>
              <w:right w:val="nil"/>
            </w:tcBorders>
            <w:tcMar>
              <w:top w:w="15" w:type="dxa"/>
              <w:left w:w="45" w:type="dxa"/>
              <w:bottom w:w="15" w:type="dxa"/>
              <w:right w:w="45" w:type="dxa"/>
            </w:tcMar>
            <w:hideMark/>
          </w:tcPr>
          <w:p w14:paraId="27E54AD0" w14:textId="77777777" w:rsidR="00EB3F87" w:rsidRPr="00EB3F87" w:rsidRDefault="00EB3F87" w:rsidP="00EB3F87">
            <w:pPr>
              <w:spacing w:after="0"/>
              <w:ind w:firstLine="709"/>
              <w:jc w:val="both"/>
              <w:rPr>
                <w:sz w:val="24"/>
                <w:szCs w:val="24"/>
                <w:lang w:val="en-US"/>
              </w:rPr>
            </w:pPr>
            <w:r w:rsidRPr="00EB3F87">
              <w:rPr>
                <w:sz w:val="24"/>
                <w:szCs w:val="24"/>
                <w:lang w:val="en-US"/>
              </w:rPr>
              <w:t>Anexa nr.2</w:t>
            </w:r>
          </w:p>
          <w:p w14:paraId="2273DDF6" w14:textId="77777777" w:rsidR="00EB3F87" w:rsidRPr="00EB3F87" w:rsidRDefault="00EB3F87" w:rsidP="00EB3F87">
            <w:pPr>
              <w:spacing w:after="0"/>
              <w:ind w:firstLine="709"/>
              <w:jc w:val="both"/>
              <w:rPr>
                <w:sz w:val="24"/>
                <w:szCs w:val="24"/>
                <w:lang w:val="en-US"/>
              </w:rPr>
            </w:pPr>
            <w:r w:rsidRPr="00EB3F87">
              <w:rPr>
                <w:sz w:val="24"/>
                <w:szCs w:val="24"/>
                <w:lang w:val="en-US"/>
              </w:rPr>
              <w:t>la Regulamentul cu privire la modul de</w:t>
            </w:r>
          </w:p>
          <w:p w14:paraId="5216FC62" w14:textId="77777777" w:rsidR="00EB3F87" w:rsidRPr="00EB3F87" w:rsidRDefault="00EB3F87" w:rsidP="00EB3F87">
            <w:pPr>
              <w:spacing w:after="0"/>
              <w:ind w:firstLine="709"/>
              <w:jc w:val="both"/>
              <w:rPr>
                <w:sz w:val="24"/>
                <w:szCs w:val="24"/>
                <w:lang w:val="en-US"/>
              </w:rPr>
            </w:pPr>
            <w:r w:rsidRPr="00EB3F87">
              <w:rPr>
                <w:sz w:val="24"/>
                <w:szCs w:val="24"/>
                <w:lang w:val="en-US"/>
              </w:rPr>
              <w:t>planificare a achiziţiilor publice</w:t>
            </w:r>
          </w:p>
          <w:p w14:paraId="56DD2985"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7D8EBF0F" w14:textId="77777777" w:rsidR="00EB3F87" w:rsidRPr="00EB3F87" w:rsidRDefault="00EB3F87" w:rsidP="00EB3F87">
            <w:pPr>
              <w:spacing w:after="0"/>
              <w:ind w:firstLine="709"/>
              <w:jc w:val="both"/>
              <w:rPr>
                <w:sz w:val="24"/>
                <w:szCs w:val="24"/>
                <w:lang w:val="en-US"/>
              </w:rPr>
            </w:pPr>
            <w:r w:rsidRPr="00EB3F87">
              <w:rPr>
                <w:sz w:val="24"/>
                <w:szCs w:val="24"/>
                <w:lang w:val="en-US"/>
              </w:rPr>
              <w:t>Aprobat</w:t>
            </w:r>
          </w:p>
          <w:p w14:paraId="6844AA4B"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2D45E53A" w14:textId="77777777" w:rsidR="00EB3F87" w:rsidRPr="00EB3F87" w:rsidRDefault="00EB3F87" w:rsidP="00EB3F87">
            <w:pPr>
              <w:spacing w:after="0"/>
              <w:ind w:firstLine="709"/>
              <w:jc w:val="both"/>
              <w:rPr>
                <w:sz w:val="24"/>
                <w:szCs w:val="24"/>
                <w:lang w:val="en-US"/>
              </w:rPr>
            </w:pPr>
            <w:r w:rsidRPr="00EB3F87">
              <w:rPr>
                <w:sz w:val="24"/>
                <w:szCs w:val="24"/>
                <w:lang w:val="en-US"/>
              </w:rPr>
              <w:t>________________________________</w:t>
            </w:r>
          </w:p>
          <w:p w14:paraId="6D779DB6"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20EA3F70"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Planul de achiziţii</w:t>
            </w:r>
          </w:p>
          <w:p w14:paraId="559069F4" w14:textId="77777777" w:rsidR="00EB3F87" w:rsidRPr="00EB3F87" w:rsidRDefault="00EB3F87" w:rsidP="00EB3F87">
            <w:pPr>
              <w:spacing w:after="0"/>
              <w:ind w:firstLine="709"/>
              <w:jc w:val="both"/>
              <w:rPr>
                <w:sz w:val="24"/>
                <w:szCs w:val="24"/>
                <w:lang w:val="en-US"/>
              </w:rPr>
            </w:pPr>
            <w:r w:rsidRPr="00EB3F87">
              <w:rPr>
                <w:sz w:val="24"/>
                <w:szCs w:val="24"/>
                <w:lang w:val="en-US"/>
              </w:rPr>
              <w:t> </w:t>
            </w:r>
          </w:p>
        </w:tc>
      </w:tr>
      <w:tr w:rsidR="00EB3F87" w:rsidRPr="00EB3F87" w14:paraId="5AC87F3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2D71A"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Nr.</w:t>
            </w:r>
            <w:r w:rsidRPr="00EB3F87">
              <w:rPr>
                <w:b/>
                <w:bCs/>
                <w:sz w:val="24"/>
                <w:szCs w:val="24"/>
                <w:lang w:val="en-US"/>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E3049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Obiectul</w:t>
            </w:r>
            <w:r w:rsidRPr="00EB3F87">
              <w:rPr>
                <w:b/>
                <w:bCs/>
                <w:sz w:val="24"/>
                <w:szCs w:val="24"/>
                <w:lang w:val="en-US"/>
              </w:rPr>
              <w:br/>
              <w:t>achiziţiei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50B20"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Codul</w:t>
            </w:r>
            <w:r w:rsidRPr="00EB3F87">
              <w:rPr>
                <w:b/>
                <w:bCs/>
                <w:sz w:val="24"/>
                <w:szCs w:val="24"/>
                <w:lang w:val="en-US"/>
              </w:rPr>
              <w:br/>
              <w:t>CPV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8896B"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Valoarea</w:t>
            </w:r>
            <w:r w:rsidRPr="00EB3F87">
              <w:rPr>
                <w:b/>
                <w:bCs/>
                <w:sz w:val="24"/>
                <w:szCs w:val="24"/>
                <w:lang w:val="en-US"/>
              </w:rPr>
              <w:br/>
              <w:t>estimată</w:t>
            </w:r>
            <w:r w:rsidRPr="00EB3F87">
              <w:rPr>
                <w:b/>
                <w:bCs/>
                <w:sz w:val="24"/>
                <w:szCs w:val="24"/>
                <w:lang w:val="en-US"/>
              </w:rPr>
              <w:br/>
              <w:t>fără TVA</w:t>
            </w:r>
            <w:r w:rsidRPr="00EB3F87">
              <w:rPr>
                <w:b/>
                <w:bCs/>
                <w:sz w:val="24"/>
                <w:szCs w:val="24"/>
                <w:lang w:val="en-US"/>
              </w:rPr>
              <w:br/>
              <w:t>(lei)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BC8996"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Sursa de</w:t>
            </w:r>
            <w:r w:rsidRPr="00EB3F87">
              <w:rPr>
                <w:b/>
                <w:bCs/>
                <w:sz w:val="24"/>
                <w:szCs w:val="24"/>
                <w:lang w:val="en-US"/>
              </w:rPr>
              <w:br/>
              <w:t>finanţare</w:t>
            </w:r>
            <w:r w:rsidRPr="00EB3F87">
              <w:rPr>
                <w:b/>
                <w:bCs/>
                <w:sz w:val="24"/>
                <w:szCs w:val="24"/>
                <w:lang w:val="en-US"/>
              </w:rPr>
              <w:br/>
              <w:t>(buget de stat,</w:t>
            </w:r>
            <w:r w:rsidRPr="00EB3F87">
              <w:rPr>
                <w:b/>
                <w:bCs/>
                <w:sz w:val="24"/>
                <w:szCs w:val="24"/>
                <w:lang w:val="en-US"/>
              </w:rPr>
              <w:br/>
              <w:t>din UE,</w:t>
            </w:r>
            <w:r w:rsidRPr="00EB3F87">
              <w:rPr>
                <w:b/>
                <w:bCs/>
                <w:sz w:val="24"/>
                <w:szCs w:val="24"/>
                <w:lang w:val="en-US"/>
              </w:rPr>
              <w:br/>
              <w:t>alte surse)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F736C6"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Acţiunea</w:t>
            </w:r>
            <w:r w:rsidRPr="00EB3F87">
              <w:rPr>
                <w:b/>
                <w:bCs/>
                <w:sz w:val="24"/>
                <w:szCs w:val="24"/>
                <w:lang w:val="en-US"/>
              </w:rPr>
              <w:br/>
              <w:t>de reformă</w:t>
            </w:r>
            <w:r w:rsidRPr="00EB3F87">
              <w:rPr>
                <w:b/>
                <w:bCs/>
                <w:sz w:val="24"/>
                <w:szCs w:val="24"/>
                <w:lang w:val="en-US"/>
              </w:rPr>
              <w:br/>
              <w:t>din Planul</w:t>
            </w:r>
            <w:r w:rsidRPr="00EB3F87">
              <w:rPr>
                <w:b/>
                <w:bCs/>
                <w:sz w:val="24"/>
                <w:szCs w:val="24"/>
                <w:lang w:val="en-US"/>
              </w:rPr>
              <w:br/>
              <w:t>Naţional de</w:t>
            </w:r>
            <w:r w:rsidRPr="00EB3F87">
              <w:rPr>
                <w:b/>
                <w:bCs/>
                <w:sz w:val="24"/>
                <w:szCs w:val="24"/>
                <w:lang w:val="en-US"/>
              </w:rPr>
              <w:br/>
              <w:t>Dezvoltare*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FD50B9"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Procedura</w:t>
            </w:r>
            <w:r w:rsidRPr="00EB3F87">
              <w:rPr>
                <w:b/>
                <w:bCs/>
                <w:sz w:val="24"/>
                <w:szCs w:val="24"/>
                <w:lang w:val="en-US"/>
              </w:rPr>
              <w:br/>
              <w:t>de atribuire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0EC0B8"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Divizarea</w:t>
            </w:r>
            <w:r w:rsidRPr="00EB3F87">
              <w:rPr>
                <w:b/>
                <w:bCs/>
                <w:sz w:val="24"/>
                <w:szCs w:val="24"/>
                <w:lang w:val="en-US"/>
              </w:rPr>
              <w:br/>
              <w:t>loturi**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0421E5"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Perioada</w:t>
            </w:r>
            <w:r w:rsidRPr="00EB3F87">
              <w:rPr>
                <w:b/>
                <w:bCs/>
                <w:sz w:val="24"/>
                <w:szCs w:val="24"/>
                <w:lang w:val="en-US"/>
              </w:rPr>
              <w:br/>
              <w:t>estimativă de</w:t>
            </w:r>
            <w:r w:rsidRPr="00EB3F87">
              <w:rPr>
                <w:b/>
                <w:bCs/>
                <w:sz w:val="24"/>
                <w:szCs w:val="24"/>
                <w:lang w:val="en-US"/>
              </w:rPr>
              <w:br/>
              <w:t>desfăşurare</w:t>
            </w:r>
            <w:r w:rsidRPr="00EB3F87">
              <w:rPr>
                <w:b/>
                <w:bCs/>
                <w:sz w:val="24"/>
                <w:szCs w:val="24"/>
                <w:lang w:val="en-US"/>
              </w:rPr>
              <w:br/>
              <w:t>a procedurii</w:t>
            </w:r>
            <w:r w:rsidRPr="00EB3F87">
              <w:rPr>
                <w:b/>
                <w:bCs/>
                <w:sz w:val="24"/>
                <w:szCs w:val="24"/>
                <w:lang w:val="en-US"/>
              </w:rPr>
              <w:br/>
              <w:t>(lunar)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519D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Contracte</w:t>
            </w:r>
            <w:r w:rsidRPr="00EB3F87">
              <w:rPr>
                <w:b/>
                <w:bCs/>
                <w:sz w:val="24"/>
                <w:szCs w:val="24"/>
                <w:lang w:val="en-US"/>
              </w:rPr>
              <w:br/>
              <w:t>multianuale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0E4506"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Servicii</w:t>
            </w:r>
            <w:r w:rsidRPr="00EB3F87">
              <w:rPr>
                <w:b/>
                <w:bCs/>
                <w:sz w:val="24"/>
                <w:szCs w:val="24"/>
                <w:lang w:val="en-US"/>
              </w:rPr>
              <w:br/>
              <w:t>sociale</w:t>
            </w:r>
            <w:r w:rsidRPr="00EB3F87">
              <w:rPr>
                <w:b/>
                <w:bCs/>
                <w:sz w:val="24"/>
                <w:szCs w:val="24"/>
                <w:lang w:val="en-US"/>
              </w:rPr>
              <w:br/>
              <w:t>şi alte</w:t>
            </w:r>
            <w:r w:rsidRPr="00EB3F87">
              <w:rPr>
                <w:b/>
                <w:bCs/>
                <w:sz w:val="24"/>
                <w:szCs w:val="24"/>
                <w:lang w:val="en-US"/>
              </w:rPr>
              <w:br/>
              <w:t>servicii</w:t>
            </w:r>
            <w:r w:rsidRPr="00EB3F87">
              <w:rPr>
                <w:b/>
                <w:bCs/>
                <w:sz w:val="24"/>
                <w:szCs w:val="24"/>
                <w:lang w:val="en-US"/>
              </w:rPr>
              <w:br/>
              <w:t>specifice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7AB5D2"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Achiziţii</w:t>
            </w:r>
            <w:r w:rsidRPr="00EB3F87">
              <w:rPr>
                <w:b/>
                <w:bCs/>
                <w:sz w:val="24"/>
                <w:szCs w:val="24"/>
                <w:lang w:val="en-US"/>
              </w:rPr>
              <w:br/>
              <w:t>comune/</w:t>
            </w:r>
            <w:r w:rsidRPr="00EB3F87">
              <w:rPr>
                <w:b/>
                <w:bCs/>
                <w:sz w:val="24"/>
                <w:szCs w:val="24"/>
                <w:lang w:val="en-US"/>
              </w:rPr>
              <w:br/>
              <w:t>centralizate/</w:t>
            </w:r>
            <w:r w:rsidRPr="00EB3F87">
              <w:rPr>
                <w:b/>
                <w:bCs/>
                <w:sz w:val="24"/>
                <w:szCs w:val="24"/>
                <w:lang w:val="en-US"/>
              </w:rPr>
              <w:br/>
              <w:t>furnizor de</w:t>
            </w:r>
            <w:r w:rsidRPr="00EB3F87">
              <w:rPr>
                <w:b/>
                <w:bCs/>
                <w:sz w:val="24"/>
                <w:szCs w:val="24"/>
                <w:lang w:val="en-US"/>
              </w:rPr>
              <w:br/>
              <w:t>servicii de</w:t>
            </w:r>
            <w:r w:rsidRPr="00EB3F87">
              <w:rPr>
                <w:b/>
                <w:bCs/>
                <w:sz w:val="24"/>
                <w:szCs w:val="24"/>
                <w:lang w:val="en-US"/>
              </w:rPr>
              <w:br/>
              <w:t>achizi</w:t>
            </w:r>
            <w:r w:rsidRPr="00EB3F87">
              <w:rPr>
                <w:b/>
                <w:bCs/>
                <w:sz w:val="24"/>
                <w:szCs w:val="24"/>
                <w:lang w:val="en-US"/>
              </w:rPr>
              <w:lastRenderedPageBreak/>
              <w:t>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9E0D6E"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lastRenderedPageBreak/>
              <w:t>Achiziţii</w:t>
            </w:r>
            <w:r w:rsidRPr="00EB3F87">
              <w:rPr>
                <w:b/>
                <w:bCs/>
                <w:sz w:val="24"/>
                <w:szCs w:val="24"/>
                <w:lang w:val="en-US"/>
              </w:rPr>
              <w:br/>
              <w:t>sociale,</w:t>
            </w:r>
            <w:r w:rsidRPr="00EB3F87">
              <w:rPr>
                <w:b/>
                <w:bCs/>
                <w:sz w:val="24"/>
                <w:szCs w:val="24"/>
                <w:lang w:val="en-US"/>
              </w:rPr>
              <w:br/>
              <w:t>de mediu</w:t>
            </w:r>
            <w:r w:rsidRPr="00EB3F87">
              <w:rPr>
                <w:b/>
                <w:bCs/>
                <w:sz w:val="24"/>
                <w:szCs w:val="24"/>
                <w:lang w:val="en-US"/>
              </w:rPr>
              <w:br/>
              <w:t>eficienţă</w:t>
            </w:r>
            <w:r w:rsidRPr="00EB3F87">
              <w:rPr>
                <w:b/>
                <w:bCs/>
                <w:sz w:val="24"/>
                <w:szCs w:val="24"/>
                <w:lang w:val="en-US"/>
              </w:rPr>
              <w:br/>
              <w:t>energetică</w:t>
            </w:r>
            <w:r w:rsidRPr="00EB3F87">
              <w:rPr>
                <w:b/>
                <w:bCs/>
                <w:sz w:val="24"/>
                <w:szCs w:val="24"/>
                <w:lang w:val="en-US"/>
              </w:rPr>
              <w:br/>
              <w:t xml:space="preserve">şi </w:t>
            </w:r>
            <w:r w:rsidRPr="00EB3F87">
              <w:rPr>
                <w:b/>
                <w:bCs/>
                <w:sz w:val="24"/>
                <w:szCs w:val="24"/>
                <w:lang w:val="en-US"/>
              </w:rPr>
              <w:lastRenderedPageBreak/>
              <w:t>inovare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6347E"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lastRenderedPageBreak/>
              <w:t>Alte</w:t>
            </w:r>
            <w:r w:rsidRPr="00EB3F87">
              <w:rPr>
                <w:b/>
                <w:bCs/>
                <w:sz w:val="24"/>
                <w:szCs w:val="24"/>
                <w:lang w:val="en-US"/>
              </w:rPr>
              <w:br/>
              <w:t>informaţii</w:t>
            </w:r>
          </w:p>
        </w:tc>
      </w:tr>
      <w:tr w:rsidR="00EB3F87" w:rsidRPr="00EB3F87" w14:paraId="75EF331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6539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811760"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6AAA1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0B5978"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741DC4"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A6EBDA"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B2E99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B7B55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5D8DA"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4CE6C7"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3E5A5A"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1D046A"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F288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03A575"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14</w:t>
            </w:r>
          </w:p>
        </w:tc>
      </w:tr>
      <w:tr w:rsidR="00EB3F87" w:rsidRPr="00EB3F87" w14:paraId="23602DF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89203F" w14:textId="77777777" w:rsidR="00EB3F87" w:rsidRPr="00EB3F87" w:rsidRDefault="00EB3F87" w:rsidP="00EB3F87">
            <w:pPr>
              <w:spacing w:after="0"/>
              <w:ind w:firstLine="709"/>
              <w:jc w:val="both"/>
              <w:rPr>
                <w:sz w:val="24"/>
                <w:szCs w:val="24"/>
                <w:lang w:val="en-US"/>
              </w:rPr>
            </w:pPr>
            <w:r w:rsidRPr="00EB3F87">
              <w:rPr>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A717FB"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4FE534"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18E0BE"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2C599"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1339A0"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968E10"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4B49D"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21925F"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F92E36"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6EB670"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59EB4F"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A52304"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D512E" w14:textId="77777777" w:rsidR="00EB3F87" w:rsidRPr="00EB3F87" w:rsidRDefault="00EB3F87" w:rsidP="00EB3F87">
            <w:pPr>
              <w:spacing w:after="0"/>
              <w:ind w:firstLine="709"/>
              <w:jc w:val="both"/>
              <w:rPr>
                <w:sz w:val="24"/>
                <w:szCs w:val="24"/>
                <w:lang w:val="en-US"/>
              </w:rPr>
            </w:pPr>
          </w:p>
        </w:tc>
      </w:tr>
      <w:tr w:rsidR="00EB3F87" w:rsidRPr="00EB3F87" w14:paraId="6877599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CF8DC2"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7E1416"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D543D8"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98839E" w14:textId="77777777" w:rsidR="00EB3F87" w:rsidRPr="00EB3F87" w:rsidRDefault="00EB3F87" w:rsidP="00EB3F87">
            <w:pPr>
              <w:spacing w:after="0"/>
              <w:ind w:firstLine="709"/>
              <w:jc w:val="both"/>
              <w:rPr>
                <w:sz w:val="24"/>
                <w:szCs w:val="24"/>
                <w:lang w:val="en-US"/>
              </w:rPr>
            </w:pPr>
            <w:r w:rsidRPr="00EB3F87">
              <w:rPr>
                <w:sz w:val="24"/>
                <w:szCs w:val="24"/>
                <w:lang w:val="en-US"/>
              </w:rPr>
              <w:t>Suma totală*****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E2F8C"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2DE1C"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BFA041"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73AD69"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D08024"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D0CD9A"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6C75C5"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EEE4D3"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CD5FD4" w14:textId="77777777" w:rsidR="00EB3F87" w:rsidRPr="00EB3F87" w:rsidRDefault="00EB3F87" w:rsidP="00EB3F87">
            <w:pPr>
              <w:spacing w:after="0"/>
              <w:ind w:firstLine="709"/>
              <w:jc w:val="both"/>
              <w:rPr>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E1EE15" w14:textId="77777777" w:rsidR="00EB3F87" w:rsidRPr="00EB3F87" w:rsidRDefault="00EB3F87" w:rsidP="00EB3F87">
            <w:pPr>
              <w:spacing w:after="0"/>
              <w:ind w:firstLine="709"/>
              <w:jc w:val="both"/>
              <w:rPr>
                <w:sz w:val="24"/>
                <w:szCs w:val="24"/>
                <w:lang w:val="en-US"/>
              </w:rPr>
            </w:pPr>
          </w:p>
        </w:tc>
      </w:tr>
      <w:tr w:rsidR="00EB3F87" w:rsidRPr="00EB3F87" w14:paraId="2A3590DB" w14:textId="77777777">
        <w:trPr>
          <w:jc w:val="center"/>
        </w:trPr>
        <w:tc>
          <w:tcPr>
            <w:tcW w:w="0" w:type="auto"/>
            <w:gridSpan w:val="14"/>
            <w:tcBorders>
              <w:top w:val="nil"/>
              <w:left w:val="nil"/>
              <w:bottom w:val="nil"/>
              <w:right w:val="nil"/>
            </w:tcBorders>
            <w:tcMar>
              <w:top w:w="15" w:type="dxa"/>
              <w:left w:w="45" w:type="dxa"/>
              <w:bottom w:w="15" w:type="dxa"/>
              <w:right w:w="45" w:type="dxa"/>
            </w:tcMar>
            <w:hideMark/>
          </w:tcPr>
          <w:p w14:paraId="45B4FE60"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4B8F80C4" w14:textId="77777777" w:rsidR="00EB3F87" w:rsidRPr="00EB3F87" w:rsidRDefault="00EB3F87" w:rsidP="00EB3F87">
            <w:pPr>
              <w:spacing w:after="0"/>
              <w:ind w:firstLine="709"/>
              <w:jc w:val="both"/>
              <w:rPr>
                <w:sz w:val="24"/>
                <w:szCs w:val="24"/>
                <w:lang w:val="en-US"/>
              </w:rPr>
            </w:pPr>
            <w:r w:rsidRPr="00EB3F87">
              <w:rPr>
                <w:sz w:val="24"/>
                <w:szCs w:val="24"/>
                <w:lang w:val="en-US"/>
              </w:rPr>
              <w:t xml:space="preserve">* Autoritatea contractantă indică, după caz, în Planul de achiziţii, codul acţiunii din Planul Naţional de Dezvoltare (numărul obiectivului general, numărul acţiunii de reformă, numărul proiectului de dezvoltare pentru implementarea acţiunii de reformă); </w:t>
            </w:r>
          </w:p>
          <w:p w14:paraId="5B4BBB83" w14:textId="77777777" w:rsidR="00EB3F87" w:rsidRPr="00EB3F87" w:rsidRDefault="00EB3F87" w:rsidP="00EB3F87">
            <w:pPr>
              <w:spacing w:after="0"/>
              <w:ind w:firstLine="709"/>
              <w:jc w:val="both"/>
              <w:rPr>
                <w:sz w:val="24"/>
                <w:szCs w:val="24"/>
                <w:lang w:val="en-US"/>
              </w:rPr>
            </w:pPr>
            <w:r w:rsidRPr="00EB3F87">
              <w:rPr>
                <w:sz w:val="24"/>
                <w:szCs w:val="24"/>
                <w:lang w:val="en-US"/>
              </w:rPr>
              <w:t>** Autoritatea contractantă indică, după caz, în Planul de achiziţii, achiziţiile divizate pe loturi;</w:t>
            </w:r>
          </w:p>
          <w:p w14:paraId="03658867" w14:textId="77777777" w:rsidR="00EB3F87" w:rsidRPr="00EB3F87" w:rsidRDefault="00EB3F87" w:rsidP="00EB3F87">
            <w:pPr>
              <w:spacing w:after="0"/>
              <w:ind w:firstLine="709"/>
              <w:jc w:val="both"/>
              <w:rPr>
                <w:sz w:val="24"/>
                <w:szCs w:val="24"/>
                <w:lang w:val="en-US"/>
              </w:rPr>
            </w:pPr>
            <w:r w:rsidRPr="00EB3F87">
              <w:rPr>
                <w:sz w:val="24"/>
                <w:szCs w:val="24"/>
                <w:lang w:val="en-US"/>
              </w:rPr>
              <w:t>*** Autoritatea contractantă indică, după caz, în Planul de achiziţii serviciile sociale şi alte servicii specifice;</w:t>
            </w:r>
          </w:p>
          <w:p w14:paraId="692E9BE6" w14:textId="77777777" w:rsidR="00EB3F87" w:rsidRPr="00EB3F87" w:rsidRDefault="00EB3F87" w:rsidP="00EB3F87">
            <w:pPr>
              <w:spacing w:after="0"/>
              <w:ind w:firstLine="709"/>
              <w:jc w:val="both"/>
              <w:rPr>
                <w:sz w:val="24"/>
                <w:szCs w:val="24"/>
                <w:lang w:val="en-US"/>
              </w:rPr>
            </w:pPr>
            <w:r w:rsidRPr="00EB3F87">
              <w:rPr>
                <w:sz w:val="24"/>
                <w:szCs w:val="24"/>
                <w:lang w:val="en-US"/>
              </w:rPr>
              <w:t>**** Autoritatea contractantă indică, după caz, în Planul de achiziţii dacă procedura va fi desfăşurată ca achiziţie comună, de o autoritate centrală de achiziţii sau furnizor de servicii de achiziţie;</w:t>
            </w:r>
          </w:p>
          <w:p w14:paraId="3C1FC782" w14:textId="77777777" w:rsidR="00EB3F87" w:rsidRPr="00EB3F87" w:rsidRDefault="00EB3F87" w:rsidP="00EB3F87">
            <w:pPr>
              <w:spacing w:after="0"/>
              <w:ind w:firstLine="709"/>
              <w:jc w:val="both"/>
              <w:rPr>
                <w:sz w:val="24"/>
                <w:szCs w:val="24"/>
                <w:lang w:val="en-US"/>
              </w:rPr>
            </w:pPr>
            <w:r w:rsidRPr="00EB3F87">
              <w:rPr>
                <w:sz w:val="24"/>
                <w:szCs w:val="24"/>
                <w:lang w:val="en-US"/>
              </w:rPr>
              <w:t>***** Suma totală a achiziţiilor planificate anual.</w:t>
            </w:r>
          </w:p>
        </w:tc>
      </w:tr>
    </w:tbl>
    <w:p w14:paraId="6402F819"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60F4CF6A" w14:textId="77777777" w:rsidR="00EB3F87" w:rsidRPr="00EB3F87" w:rsidRDefault="00EB3F87" w:rsidP="00EB3F87">
      <w:pPr>
        <w:spacing w:after="0"/>
        <w:ind w:firstLine="709"/>
        <w:jc w:val="both"/>
        <w:rPr>
          <w:sz w:val="24"/>
          <w:szCs w:val="24"/>
          <w:lang w:val="en-US"/>
        </w:rPr>
      </w:pPr>
      <w:r w:rsidRPr="00EB3F87">
        <w:rPr>
          <w:sz w:val="24"/>
          <w:szCs w:val="24"/>
          <w:lang w:val="en-US"/>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35"/>
        <w:gridCol w:w="1371"/>
        <w:gridCol w:w="1167"/>
        <w:gridCol w:w="1135"/>
        <w:gridCol w:w="1338"/>
        <w:gridCol w:w="1876"/>
        <w:gridCol w:w="1532"/>
      </w:tblGrid>
      <w:tr w:rsidR="00EB3F87" w:rsidRPr="00EB3F87" w14:paraId="21A0F87E" w14:textId="77777777">
        <w:trPr>
          <w:jc w:val="center"/>
        </w:trPr>
        <w:tc>
          <w:tcPr>
            <w:tcW w:w="0" w:type="auto"/>
            <w:gridSpan w:val="7"/>
            <w:tcBorders>
              <w:top w:val="nil"/>
              <w:left w:val="nil"/>
              <w:bottom w:val="nil"/>
              <w:right w:val="nil"/>
            </w:tcBorders>
            <w:tcMar>
              <w:top w:w="15" w:type="dxa"/>
              <w:left w:w="45" w:type="dxa"/>
              <w:bottom w:w="15" w:type="dxa"/>
              <w:right w:w="45" w:type="dxa"/>
            </w:tcMar>
            <w:hideMark/>
          </w:tcPr>
          <w:p w14:paraId="2AC60AC6" w14:textId="77777777" w:rsidR="00EB3F87" w:rsidRPr="00EB3F87" w:rsidRDefault="00EB3F87" w:rsidP="00EB3F87">
            <w:pPr>
              <w:spacing w:after="0"/>
              <w:ind w:firstLine="709"/>
              <w:jc w:val="both"/>
              <w:rPr>
                <w:sz w:val="24"/>
                <w:szCs w:val="24"/>
                <w:lang w:val="en-US"/>
              </w:rPr>
            </w:pPr>
            <w:r w:rsidRPr="00EB3F87">
              <w:rPr>
                <w:sz w:val="24"/>
                <w:szCs w:val="24"/>
                <w:lang w:val="en-US"/>
              </w:rPr>
              <w:t>Anexa nr.3</w:t>
            </w:r>
          </w:p>
          <w:p w14:paraId="0A980BAD" w14:textId="77777777" w:rsidR="00EB3F87" w:rsidRPr="00EB3F87" w:rsidRDefault="00EB3F87" w:rsidP="00EB3F87">
            <w:pPr>
              <w:spacing w:after="0"/>
              <w:ind w:firstLine="709"/>
              <w:jc w:val="both"/>
              <w:rPr>
                <w:sz w:val="24"/>
                <w:szCs w:val="24"/>
                <w:lang w:val="en-US"/>
              </w:rPr>
            </w:pPr>
            <w:r w:rsidRPr="00EB3F87">
              <w:rPr>
                <w:sz w:val="24"/>
                <w:szCs w:val="24"/>
                <w:lang w:val="en-US"/>
              </w:rPr>
              <w:t>la Regulamentul cu privire la modul de</w:t>
            </w:r>
          </w:p>
          <w:p w14:paraId="060492BD" w14:textId="77777777" w:rsidR="00EB3F87" w:rsidRPr="00EB3F87" w:rsidRDefault="00EB3F87" w:rsidP="00EB3F87">
            <w:pPr>
              <w:spacing w:after="0"/>
              <w:ind w:firstLine="709"/>
              <w:jc w:val="both"/>
              <w:rPr>
                <w:sz w:val="24"/>
                <w:szCs w:val="24"/>
                <w:lang w:val="en-US"/>
              </w:rPr>
            </w:pPr>
            <w:r w:rsidRPr="00EB3F87">
              <w:rPr>
                <w:sz w:val="24"/>
                <w:szCs w:val="24"/>
                <w:lang w:val="en-US"/>
              </w:rPr>
              <w:t>planificare a achiziţiilor publice</w:t>
            </w:r>
          </w:p>
          <w:p w14:paraId="787E1A8C"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18CD6E6A" w14:textId="77777777" w:rsidR="00EB3F87" w:rsidRPr="00EB3F87" w:rsidRDefault="00EB3F87" w:rsidP="00EB3F87">
            <w:pPr>
              <w:spacing w:after="0"/>
              <w:ind w:firstLine="709"/>
              <w:jc w:val="both"/>
              <w:rPr>
                <w:sz w:val="24"/>
                <w:szCs w:val="24"/>
                <w:lang w:val="en-US"/>
              </w:rPr>
            </w:pPr>
            <w:r w:rsidRPr="00EB3F87">
              <w:rPr>
                <w:sz w:val="24"/>
                <w:szCs w:val="24"/>
                <w:lang w:val="en-US"/>
              </w:rPr>
              <w:t>Aprobat</w:t>
            </w:r>
          </w:p>
          <w:p w14:paraId="1C118E3C"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688A5056" w14:textId="77777777" w:rsidR="00EB3F87" w:rsidRPr="00EB3F87" w:rsidRDefault="00EB3F87" w:rsidP="00EB3F87">
            <w:pPr>
              <w:spacing w:after="0"/>
              <w:ind w:firstLine="709"/>
              <w:jc w:val="both"/>
              <w:rPr>
                <w:sz w:val="24"/>
                <w:szCs w:val="24"/>
                <w:lang w:val="en-US"/>
              </w:rPr>
            </w:pPr>
            <w:r w:rsidRPr="00EB3F87">
              <w:rPr>
                <w:sz w:val="24"/>
                <w:szCs w:val="24"/>
                <w:lang w:val="en-US"/>
              </w:rPr>
              <w:t>________________________________</w:t>
            </w:r>
          </w:p>
          <w:p w14:paraId="1D38EA75"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2B873D9B"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 xml:space="preserve">LISTA </w:t>
            </w:r>
          </w:p>
          <w:p w14:paraId="7E533880"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achiziţiilor exceptate</w:t>
            </w:r>
          </w:p>
          <w:p w14:paraId="59AB747E" w14:textId="77777777" w:rsidR="00EB3F87" w:rsidRPr="00EB3F87" w:rsidRDefault="00EB3F87" w:rsidP="00EB3F87">
            <w:pPr>
              <w:spacing w:after="0"/>
              <w:ind w:firstLine="709"/>
              <w:jc w:val="both"/>
              <w:rPr>
                <w:sz w:val="24"/>
                <w:szCs w:val="24"/>
                <w:lang w:val="en-US"/>
              </w:rPr>
            </w:pPr>
            <w:r w:rsidRPr="00EB3F87">
              <w:rPr>
                <w:sz w:val="24"/>
                <w:szCs w:val="24"/>
                <w:lang w:val="en-US"/>
              </w:rPr>
              <w:t> </w:t>
            </w:r>
          </w:p>
        </w:tc>
      </w:tr>
      <w:tr w:rsidR="00EB3F87" w:rsidRPr="00EB3F87" w14:paraId="29F2E30B" w14:textId="77777777">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69B0C6"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Nr.</w:t>
            </w:r>
            <w:r w:rsidRPr="00EB3F87">
              <w:rPr>
                <w:b/>
                <w:bCs/>
                <w:sz w:val="24"/>
                <w:szCs w:val="24"/>
                <w:lang w:val="en-US"/>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AF5BD7"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Obiectul achiziţiei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6344FD"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Codul CPV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5A5761"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Sursa de finanţare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D70A4A"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Temeiul legal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B2A1DC"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Argumentarea excepţiei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83AC2"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Observaţii</w:t>
            </w:r>
          </w:p>
        </w:tc>
      </w:tr>
      <w:tr w:rsidR="00EB3F87" w:rsidRPr="00EB3F87" w14:paraId="6B834EF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FCEA2C"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07745"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DC7160"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F64B8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BBC00D"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375E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90290B"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7</w:t>
            </w:r>
          </w:p>
        </w:tc>
      </w:tr>
    </w:tbl>
    <w:p w14:paraId="2778DD2E"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62C9EEF9" w14:textId="77777777" w:rsidR="00EB3F87" w:rsidRPr="00EB3F87" w:rsidRDefault="00EB3F87" w:rsidP="00EB3F87">
      <w:pPr>
        <w:spacing w:after="0"/>
        <w:ind w:firstLine="709"/>
        <w:jc w:val="both"/>
        <w:rPr>
          <w:sz w:val="24"/>
          <w:szCs w:val="24"/>
          <w:lang w:val="en-US"/>
        </w:rPr>
      </w:pPr>
      <w:r w:rsidRPr="00EB3F87">
        <w:rPr>
          <w:sz w:val="24"/>
          <w:szCs w:val="24"/>
          <w:lang w:val="en-US"/>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91"/>
        <w:gridCol w:w="1229"/>
        <w:gridCol w:w="856"/>
        <w:gridCol w:w="1032"/>
        <w:gridCol w:w="1115"/>
        <w:gridCol w:w="1077"/>
        <w:gridCol w:w="1322"/>
        <w:gridCol w:w="917"/>
        <w:gridCol w:w="1115"/>
      </w:tblGrid>
      <w:tr w:rsidR="00EB3F87" w:rsidRPr="00EB3F87" w14:paraId="3A5AA48B" w14:textId="77777777">
        <w:trPr>
          <w:jc w:val="center"/>
        </w:trPr>
        <w:tc>
          <w:tcPr>
            <w:tcW w:w="0" w:type="auto"/>
            <w:gridSpan w:val="9"/>
            <w:tcBorders>
              <w:top w:val="nil"/>
              <w:left w:val="nil"/>
              <w:bottom w:val="nil"/>
              <w:right w:val="nil"/>
            </w:tcBorders>
            <w:tcMar>
              <w:top w:w="15" w:type="dxa"/>
              <w:left w:w="45" w:type="dxa"/>
              <w:bottom w:w="15" w:type="dxa"/>
              <w:right w:w="45" w:type="dxa"/>
            </w:tcMar>
            <w:hideMark/>
          </w:tcPr>
          <w:p w14:paraId="77E1A84F" w14:textId="77777777" w:rsidR="00EB3F87" w:rsidRPr="00EB3F87" w:rsidRDefault="00EB3F87" w:rsidP="00EB3F87">
            <w:pPr>
              <w:spacing w:after="0"/>
              <w:ind w:firstLine="709"/>
              <w:jc w:val="both"/>
              <w:rPr>
                <w:sz w:val="24"/>
                <w:szCs w:val="24"/>
                <w:lang w:val="en-US"/>
              </w:rPr>
            </w:pPr>
            <w:r w:rsidRPr="00EB3F87">
              <w:rPr>
                <w:sz w:val="24"/>
                <w:szCs w:val="24"/>
                <w:lang w:val="en-US"/>
              </w:rPr>
              <w:t xml:space="preserve">Anexa nr.4 </w:t>
            </w:r>
          </w:p>
          <w:p w14:paraId="2702E772" w14:textId="77777777" w:rsidR="00EB3F87" w:rsidRPr="00EB3F87" w:rsidRDefault="00EB3F87" w:rsidP="00EB3F87">
            <w:pPr>
              <w:spacing w:after="0"/>
              <w:ind w:firstLine="709"/>
              <w:jc w:val="both"/>
              <w:rPr>
                <w:sz w:val="24"/>
                <w:szCs w:val="24"/>
                <w:lang w:val="en-US"/>
              </w:rPr>
            </w:pPr>
            <w:r w:rsidRPr="00EB3F87">
              <w:rPr>
                <w:sz w:val="24"/>
                <w:szCs w:val="24"/>
                <w:lang w:val="en-US"/>
              </w:rPr>
              <w:t>la Regulamentul cu privire la modul de</w:t>
            </w:r>
          </w:p>
          <w:p w14:paraId="3575C6EC" w14:textId="77777777" w:rsidR="00EB3F87" w:rsidRPr="00EB3F87" w:rsidRDefault="00EB3F87" w:rsidP="00EB3F87">
            <w:pPr>
              <w:spacing w:after="0"/>
              <w:ind w:firstLine="709"/>
              <w:jc w:val="both"/>
              <w:rPr>
                <w:sz w:val="24"/>
                <w:szCs w:val="24"/>
                <w:lang w:val="en-US"/>
              </w:rPr>
            </w:pPr>
            <w:r w:rsidRPr="00EB3F87">
              <w:rPr>
                <w:sz w:val="24"/>
                <w:szCs w:val="24"/>
                <w:lang w:val="en-US"/>
              </w:rPr>
              <w:t>planificare a achiziţiilor publice</w:t>
            </w:r>
          </w:p>
          <w:p w14:paraId="025D22A8"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4A072F1E" w14:textId="77777777" w:rsidR="00EB3F87" w:rsidRPr="00EB3F87" w:rsidRDefault="00EB3F87" w:rsidP="00EB3F87">
            <w:pPr>
              <w:spacing w:after="0"/>
              <w:ind w:firstLine="709"/>
              <w:jc w:val="both"/>
              <w:rPr>
                <w:sz w:val="24"/>
                <w:szCs w:val="24"/>
                <w:lang w:val="en-US"/>
              </w:rPr>
            </w:pPr>
            <w:r w:rsidRPr="00EB3F87">
              <w:rPr>
                <w:sz w:val="24"/>
                <w:szCs w:val="24"/>
                <w:lang w:val="en-US"/>
              </w:rPr>
              <w:t>Aprobat</w:t>
            </w:r>
          </w:p>
          <w:p w14:paraId="10A77290"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02E2AE92" w14:textId="77777777" w:rsidR="00EB3F87" w:rsidRPr="00EB3F87" w:rsidRDefault="00EB3F87" w:rsidP="00EB3F87">
            <w:pPr>
              <w:spacing w:after="0"/>
              <w:ind w:firstLine="709"/>
              <w:jc w:val="both"/>
              <w:rPr>
                <w:sz w:val="24"/>
                <w:szCs w:val="24"/>
                <w:lang w:val="en-US"/>
              </w:rPr>
            </w:pPr>
            <w:r w:rsidRPr="00EB3F87">
              <w:rPr>
                <w:sz w:val="24"/>
                <w:szCs w:val="24"/>
                <w:lang w:val="en-US"/>
              </w:rPr>
              <w:t>________________________________</w:t>
            </w:r>
          </w:p>
          <w:p w14:paraId="4D4FC99D"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08F67D2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 xml:space="preserve">RAPORT </w:t>
            </w:r>
          </w:p>
          <w:p w14:paraId="732D22D4"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de monitorizare a planului de achiziţii</w:t>
            </w:r>
          </w:p>
          <w:p w14:paraId="259E060B" w14:textId="77777777" w:rsidR="00EB3F87" w:rsidRPr="00EB3F87" w:rsidRDefault="00EB3F87" w:rsidP="00EB3F87">
            <w:pPr>
              <w:spacing w:after="0"/>
              <w:ind w:firstLine="709"/>
              <w:jc w:val="both"/>
              <w:rPr>
                <w:sz w:val="24"/>
                <w:szCs w:val="24"/>
                <w:lang w:val="en-US"/>
              </w:rPr>
            </w:pPr>
            <w:r w:rsidRPr="00EB3F87">
              <w:rPr>
                <w:sz w:val="24"/>
                <w:szCs w:val="24"/>
                <w:lang w:val="en-US"/>
              </w:rPr>
              <w:t> </w:t>
            </w:r>
          </w:p>
        </w:tc>
      </w:tr>
      <w:tr w:rsidR="00EB3F87" w:rsidRPr="00EB3F87" w14:paraId="130A7CB9" w14:textId="77777777">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674C7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lastRenderedPageBreak/>
              <w:t>Nr.</w:t>
            </w:r>
            <w:r w:rsidRPr="00EB3F87">
              <w:rPr>
                <w:b/>
                <w:bCs/>
                <w:sz w:val="24"/>
                <w:szCs w:val="24"/>
                <w:lang w:val="en-US"/>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CBD75"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Obiectul achiziţiei</w:t>
            </w:r>
            <w:r w:rsidRPr="00EB3F87">
              <w:rPr>
                <w:b/>
                <w:bCs/>
                <w:sz w:val="24"/>
                <w:szCs w:val="24"/>
                <w:lang w:val="en-US"/>
              </w:rPr>
              <w:br/>
              <w:t>şi tipul contractului</w:t>
            </w:r>
            <w:r w:rsidRPr="00EB3F87">
              <w:rPr>
                <w:b/>
                <w:bCs/>
                <w:sz w:val="24"/>
                <w:szCs w:val="24"/>
                <w:lang w:val="en-US"/>
              </w:rPr>
              <w:br/>
              <w:t>(descrierea bunului/</w:t>
            </w:r>
            <w:r w:rsidRPr="00EB3F87">
              <w:rPr>
                <w:b/>
                <w:bCs/>
                <w:sz w:val="24"/>
                <w:szCs w:val="24"/>
                <w:lang w:val="en-US"/>
              </w:rPr>
              <w:br/>
              <w:t>serviciului/lucrării)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2CF7A4"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Codul</w:t>
            </w:r>
            <w:r w:rsidRPr="00EB3F87">
              <w:rPr>
                <w:b/>
                <w:bCs/>
                <w:sz w:val="24"/>
                <w:szCs w:val="24"/>
                <w:lang w:val="en-US"/>
              </w:rPr>
              <w:br/>
              <w:t>CPV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2502A7"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Valoarea</w:t>
            </w:r>
            <w:r w:rsidRPr="00EB3F87">
              <w:rPr>
                <w:b/>
                <w:bCs/>
                <w:sz w:val="24"/>
                <w:szCs w:val="24"/>
                <w:lang w:val="en-US"/>
              </w:rPr>
              <w:br/>
              <w:t>estimată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E3A3B9"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Procedura</w:t>
            </w:r>
            <w:r w:rsidRPr="00EB3F87">
              <w:rPr>
                <w:b/>
                <w:bCs/>
                <w:sz w:val="24"/>
                <w:szCs w:val="24"/>
                <w:lang w:val="en-US"/>
              </w:rPr>
              <w:br/>
              <w:t>de atribuire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0CCEFE"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Termenul iniţial</w:t>
            </w:r>
            <w:r w:rsidRPr="00EB3F87">
              <w:rPr>
                <w:b/>
                <w:bCs/>
                <w:sz w:val="24"/>
                <w:szCs w:val="24"/>
                <w:lang w:val="en-US"/>
              </w:rPr>
              <w:br/>
              <w:t>(luna planificată</w:t>
            </w:r>
            <w:r w:rsidRPr="00EB3F87">
              <w:rPr>
                <w:b/>
                <w:bCs/>
                <w:sz w:val="24"/>
                <w:szCs w:val="24"/>
                <w:lang w:val="en-US"/>
              </w:rPr>
              <w:br/>
              <w:t>de iniţiere)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DB77E"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Responsabilul</w:t>
            </w:r>
            <w:r w:rsidRPr="00EB3F87">
              <w:rPr>
                <w:b/>
                <w:bCs/>
                <w:sz w:val="24"/>
                <w:szCs w:val="24"/>
                <w:lang w:val="en-US"/>
              </w:rPr>
              <w:br/>
              <w:t>(persoana care</w:t>
            </w:r>
            <w:r w:rsidRPr="00EB3F87">
              <w:rPr>
                <w:b/>
                <w:bCs/>
                <w:sz w:val="24"/>
                <w:szCs w:val="24"/>
                <w:lang w:val="en-US"/>
              </w:rPr>
              <w:br/>
              <w:t>coordonează</w:t>
            </w:r>
            <w:r w:rsidRPr="00EB3F87">
              <w:rPr>
                <w:b/>
                <w:bCs/>
                <w:sz w:val="24"/>
                <w:szCs w:val="24"/>
                <w:lang w:val="en-US"/>
              </w:rPr>
              <w:br/>
              <w:t>achiziţia)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55915"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Stadiul actual</w:t>
            </w:r>
            <w:r w:rsidRPr="00EB3F87">
              <w:rPr>
                <w:b/>
                <w:bCs/>
                <w:sz w:val="24"/>
                <w:szCs w:val="24"/>
                <w:lang w:val="en-US"/>
              </w:rPr>
              <w:br/>
              <w:t>(situaţia la zi:</w:t>
            </w:r>
            <w:r w:rsidRPr="00EB3F87">
              <w:rPr>
                <w:b/>
                <w:bCs/>
                <w:sz w:val="24"/>
                <w:szCs w:val="24"/>
                <w:lang w:val="en-US"/>
              </w:rPr>
              <w:br/>
              <w:t>planificată,</w:t>
            </w:r>
            <w:r w:rsidRPr="00EB3F87">
              <w:rPr>
                <w:b/>
                <w:bCs/>
                <w:sz w:val="24"/>
                <w:szCs w:val="24"/>
                <w:lang w:val="en-US"/>
              </w:rPr>
              <w:br/>
              <w:t>în desfăşurare,</w:t>
            </w:r>
            <w:r w:rsidRPr="00EB3F87">
              <w:rPr>
                <w:b/>
                <w:bCs/>
                <w:sz w:val="24"/>
                <w:szCs w:val="24"/>
                <w:lang w:val="en-US"/>
              </w:rPr>
              <w:br/>
              <w:t>atribuită,</w:t>
            </w:r>
            <w:r w:rsidRPr="00EB3F87">
              <w:rPr>
                <w:b/>
                <w:bCs/>
                <w:sz w:val="24"/>
                <w:szCs w:val="24"/>
                <w:lang w:val="en-US"/>
              </w:rPr>
              <w:br/>
              <w:t>finalizată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D73B4B"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Observaţii</w:t>
            </w:r>
            <w:r w:rsidRPr="00EB3F87">
              <w:rPr>
                <w:b/>
                <w:bCs/>
                <w:sz w:val="24"/>
                <w:szCs w:val="24"/>
                <w:lang w:val="en-US"/>
              </w:rPr>
              <w:br/>
              <w:t>(note privind</w:t>
            </w:r>
            <w:r w:rsidRPr="00EB3F87">
              <w:rPr>
                <w:b/>
                <w:bCs/>
                <w:sz w:val="24"/>
                <w:szCs w:val="24"/>
                <w:lang w:val="en-US"/>
              </w:rPr>
              <w:br/>
              <w:t>întârzierile,</w:t>
            </w:r>
            <w:r w:rsidRPr="00EB3F87">
              <w:rPr>
                <w:b/>
                <w:bCs/>
                <w:sz w:val="24"/>
                <w:szCs w:val="24"/>
                <w:lang w:val="en-US"/>
              </w:rPr>
              <w:br/>
              <w:t>modificările,</w:t>
            </w:r>
            <w:r w:rsidRPr="00EB3F87">
              <w:rPr>
                <w:b/>
                <w:bCs/>
                <w:sz w:val="24"/>
                <w:szCs w:val="24"/>
                <w:lang w:val="en-US"/>
              </w:rPr>
              <w:br/>
              <w:t>riscurile etc.)</w:t>
            </w:r>
          </w:p>
        </w:tc>
      </w:tr>
      <w:tr w:rsidR="00EB3F87" w:rsidRPr="00EB3F87" w14:paraId="5C38B61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F7BD5"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E5DD1"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01E0AF"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15778A"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979412"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182D17"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8687D3"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157389"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E05FD" w14:textId="77777777" w:rsidR="00EB3F87" w:rsidRPr="00EB3F87" w:rsidRDefault="00EB3F87" w:rsidP="00EB3F87">
            <w:pPr>
              <w:spacing w:after="0"/>
              <w:ind w:firstLine="709"/>
              <w:jc w:val="both"/>
              <w:rPr>
                <w:b/>
                <w:bCs/>
                <w:sz w:val="24"/>
                <w:szCs w:val="24"/>
                <w:lang w:val="en-US"/>
              </w:rPr>
            </w:pPr>
            <w:r w:rsidRPr="00EB3F87">
              <w:rPr>
                <w:b/>
                <w:bCs/>
                <w:sz w:val="24"/>
                <w:szCs w:val="24"/>
                <w:lang w:val="en-US"/>
              </w:rPr>
              <w:t>9</w:t>
            </w:r>
          </w:p>
        </w:tc>
      </w:tr>
    </w:tbl>
    <w:p w14:paraId="06AE81E0" w14:textId="77777777" w:rsidR="00EB3F87" w:rsidRPr="00EB3F87" w:rsidRDefault="00EB3F87" w:rsidP="00EB3F87">
      <w:pPr>
        <w:spacing w:after="0"/>
        <w:ind w:firstLine="709"/>
        <w:jc w:val="both"/>
        <w:rPr>
          <w:sz w:val="24"/>
          <w:szCs w:val="24"/>
          <w:lang w:val="en-US"/>
        </w:rPr>
      </w:pPr>
      <w:r w:rsidRPr="00EB3F87">
        <w:rPr>
          <w:sz w:val="24"/>
          <w:szCs w:val="24"/>
          <w:lang w:val="en-US"/>
        </w:rPr>
        <w:t> </w:t>
      </w:r>
    </w:p>
    <w:p w14:paraId="1A3BF2E4" w14:textId="6FB928F7" w:rsidR="00F12C76" w:rsidRPr="00263236" w:rsidRDefault="00EB3F87" w:rsidP="00EB3F87">
      <w:pPr>
        <w:spacing w:after="0"/>
        <w:ind w:firstLine="709"/>
        <w:jc w:val="both"/>
        <w:rPr>
          <w:sz w:val="24"/>
          <w:szCs w:val="24"/>
        </w:rPr>
      </w:pPr>
      <w:r w:rsidRPr="00263236">
        <w:rPr>
          <w:sz w:val="24"/>
          <w:szCs w:val="24"/>
          <w:lang w:val="en-US"/>
        </w:rPr>
        <w:t> </w:t>
      </w:r>
    </w:p>
    <w:sectPr w:rsidR="00F12C76" w:rsidRPr="0026323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EF"/>
    <w:rsid w:val="00263236"/>
    <w:rsid w:val="00650604"/>
    <w:rsid w:val="006C0B77"/>
    <w:rsid w:val="008242FF"/>
    <w:rsid w:val="00870751"/>
    <w:rsid w:val="00922C48"/>
    <w:rsid w:val="00B915B7"/>
    <w:rsid w:val="00E15BEF"/>
    <w:rsid w:val="00EA59DF"/>
    <w:rsid w:val="00EB3F87"/>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E7FF8-A9FA-4C72-9AC1-38B436DC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E15B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15B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15BE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15BE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5BE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15B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5B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5B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5B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BE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15BE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15BE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15BEF"/>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E15BEF"/>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E15BEF"/>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E15BEF"/>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E15BEF"/>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E15BEF"/>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E15B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BE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15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BEF"/>
    <w:pPr>
      <w:spacing w:before="160"/>
      <w:jc w:val="center"/>
    </w:pPr>
    <w:rPr>
      <w:i/>
      <w:iCs/>
      <w:color w:val="404040" w:themeColor="text1" w:themeTint="BF"/>
    </w:rPr>
  </w:style>
  <w:style w:type="character" w:customStyle="1" w:styleId="QuoteChar">
    <w:name w:val="Quote Char"/>
    <w:basedOn w:val="DefaultParagraphFont"/>
    <w:link w:val="Quote"/>
    <w:uiPriority w:val="29"/>
    <w:rsid w:val="00E15BEF"/>
    <w:rPr>
      <w:rFonts w:ascii="Times New Roman" w:hAnsi="Times New Roman"/>
      <w:i/>
      <w:iCs/>
      <w:color w:val="404040" w:themeColor="text1" w:themeTint="BF"/>
      <w:sz w:val="28"/>
    </w:rPr>
  </w:style>
  <w:style w:type="paragraph" w:styleId="ListParagraph">
    <w:name w:val="List Paragraph"/>
    <w:basedOn w:val="Normal"/>
    <w:uiPriority w:val="34"/>
    <w:qFormat/>
    <w:rsid w:val="00E15BEF"/>
    <w:pPr>
      <w:ind w:left="720"/>
      <w:contextualSpacing/>
    </w:pPr>
  </w:style>
  <w:style w:type="character" w:styleId="IntenseEmphasis">
    <w:name w:val="Intense Emphasis"/>
    <w:basedOn w:val="DefaultParagraphFont"/>
    <w:uiPriority w:val="21"/>
    <w:qFormat/>
    <w:rsid w:val="00E15BEF"/>
    <w:rPr>
      <w:i/>
      <w:iCs/>
      <w:color w:val="2E74B5" w:themeColor="accent1" w:themeShade="BF"/>
    </w:rPr>
  </w:style>
  <w:style w:type="paragraph" w:styleId="IntenseQuote">
    <w:name w:val="Intense Quote"/>
    <w:basedOn w:val="Normal"/>
    <w:next w:val="Normal"/>
    <w:link w:val="IntenseQuoteChar"/>
    <w:uiPriority w:val="30"/>
    <w:qFormat/>
    <w:rsid w:val="00E15B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15BEF"/>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E15BEF"/>
    <w:rPr>
      <w:b/>
      <w:bCs/>
      <w:smallCaps/>
      <w:color w:val="2E74B5" w:themeColor="accent1" w:themeShade="BF"/>
      <w:spacing w:val="5"/>
    </w:rPr>
  </w:style>
  <w:style w:type="character" w:styleId="Hyperlink">
    <w:name w:val="Hyperlink"/>
    <w:basedOn w:val="DefaultParagraphFont"/>
    <w:uiPriority w:val="99"/>
    <w:unhideWhenUsed/>
    <w:rsid w:val="00EB3F87"/>
    <w:rPr>
      <w:color w:val="0563C1" w:themeColor="hyperlink"/>
      <w:u w:val="single"/>
    </w:rPr>
  </w:style>
  <w:style w:type="character" w:styleId="UnresolvedMention">
    <w:name w:val="Unresolved Mention"/>
    <w:basedOn w:val="DefaultParagraphFont"/>
    <w:uiPriority w:val="99"/>
    <w:semiHidden/>
    <w:unhideWhenUsed/>
    <w:rsid w:val="00EB3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lex:HGHG201612281419"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3705</Words>
  <Characters>21124</Characters>
  <Application>Microsoft Office Word</Application>
  <DocSecurity>0</DocSecurity>
  <Lines>176</Lines>
  <Paragraphs>49</Paragraphs>
  <ScaleCrop>false</ScaleCrop>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2025-11-28T10:20:00Z</dcterms:created>
  <dcterms:modified xsi:type="dcterms:W3CDTF">2025-11-28T10:21:00Z</dcterms:modified>
</cp:coreProperties>
</file>