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  <w:lang w:val="ro-RO"/>
        </w:rPr>
      </w:pPr>
      <w:r w:rsidRPr="009C16E9">
        <w:rPr>
          <w:b/>
          <w:bCs/>
          <w:color w:val="000000"/>
          <w:sz w:val="26"/>
          <w:szCs w:val="26"/>
          <w:lang w:val="ro-RO"/>
        </w:rPr>
        <w:t>”Moldova Optometry Day”: simpozion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ro-RO"/>
        </w:rPr>
      </w:pP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bdr w:val="none" w:sz="0" w:space="0" w:color="auto" w:frame="1"/>
          <w:lang w:val="ro-RO"/>
        </w:rPr>
        <w:drawing>
          <wp:inline distT="0" distB="0" distL="0" distR="0">
            <wp:extent cx="152400" cy="152400"/>
            <wp:effectExtent l="0" t="0" r="0" b="0"/>
            <wp:docPr id="4" name="Рисунок 4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6E9">
        <w:rPr>
          <w:color w:val="000000"/>
          <w:sz w:val="26"/>
          <w:szCs w:val="26"/>
          <w:lang w:val="ro-RO"/>
        </w:rPr>
        <w:t>14:00-14:30 Târgul de cariere cu angajatori potențiali din domeniul optometriei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bdr w:val="none" w:sz="0" w:space="0" w:color="auto" w:frame="1"/>
          <w:lang w:val="ro-RO"/>
        </w:rPr>
        <w:drawing>
          <wp:inline distT="0" distB="0" distL="0" distR="0">
            <wp:extent cx="152400" cy="152400"/>
            <wp:effectExtent l="0" t="0" r="0" b="0"/>
            <wp:docPr id="3" name="Рисунок 3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6E9">
        <w:rPr>
          <w:color w:val="000000"/>
          <w:sz w:val="26"/>
          <w:szCs w:val="26"/>
          <w:lang w:val="ro-RO"/>
        </w:rPr>
        <w:t>14:30-16:00 Seminare tematice: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lang w:val="ro-RO"/>
        </w:rPr>
        <w:t>- Rolul optometristului în servicii medicale de calitate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lang w:val="ro-RO"/>
        </w:rPr>
        <w:t>- Reușitele optometriștilor din Moldova 2023-2024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lang w:val="ro-RO"/>
        </w:rPr>
        <w:t>- Metode fundamentale de investigații în optometrie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bdr w:val="none" w:sz="0" w:space="0" w:color="auto" w:frame="1"/>
          <w:lang w:val="ro-RO"/>
        </w:rPr>
        <w:drawing>
          <wp:inline distT="0" distB="0" distL="0" distR="0">
            <wp:extent cx="152400" cy="152400"/>
            <wp:effectExtent l="0" t="0" r="0" b="0"/>
            <wp:docPr id="2" name="Рисунок 2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6E9">
        <w:rPr>
          <w:color w:val="000000"/>
          <w:sz w:val="26"/>
          <w:szCs w:val="26"/>
          <w:lang w:val="ro-RO"/>
        </w:rPr>
        <w:t>16:00-16:15 Pauză</w:t>
      </w:r>
    </w:p>
    <w:p w:rsidR="009C16E9" w:rsidRPr="009C16E9" w:rsidRDefault="009C16E9" w:rsidP="009C16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9C16E9">
        <w:rPr>
          <w:color w:val="000000"/>
          <w:sz w:val="26"/>
          <w:szCs w:val="26"/>
          <w:bdr w:val="none" w:sz="0" w:space="0" w:color="auto" w:frame="1"/>
          <w:lang w:val="ro-RO"/>
        </w:rPr>
        <w:drawing>
          <wp:inline distT="0" distB="0" distL="0" distR="0">
            <wp:extent cx="152400" cy="152400"/>
            <wp:effectExtent l="0" t="0" r="0" b="0"/>
            <wp:docPr id="1" name="Рисунок 1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6E9">
        <w:rPr>
          <w:color w:val="000000"/>
          <w:sz w:val="26"/>
          <w:szCs w:val="26"/>
          <w:lang w:val="ro-RO"/>
        </w:rPr>
        <w:t>16:15-18:00 Workshop „Metode fundamentale de investigații în  optometrie”</w:t>
      </w:r>
    </w:p>
    <w:p w:rsidR="00F12C76" w:rsidRPr="009C16E9" w:rsidRDefault="00F12C76" w:rsidP="006C0B77">
      <w:pPr>
        <w:spacing w:after="0"/>
        <w:ind w:firstLine="709"/>
        <w:jc w:val="both"/>
        <w:rPr>
          <w:lang w:val="ro-RO"/>
        </w:rPr>
      </w:pPr>
      <w:bookmarkStart w:id="0" w:name="_GoBack"/>
      <w:bookmarkEnd w:id="0"/>
    </w:p>
    <w:sectPr w:rsidR="00F12C76" w:rsidRPr="009C16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9"/>
    <w:rsid w:val="006C0B77"/>
    <w:rsid w:val="008242FF"/>
    <w:rsid w:val="00870751"/>
    <w:rsid w:val="00922C48"/>
    <w:rsid w:val="009C16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EA8A"/>
  <w15:chartTrackingRefBased/>
  <w15:docId w15:val="{064F97B1-2592-4FBA-9A24-D8B9644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E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2024-02-27T11:12:00Z</dcterms:created>
  <dcterms:modified xsi:type="dcterms:W3CDTF">2024-02-27T11:13:00Z</dcterms:modified>
</cp:coreProperties>
</file>