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71A00" w14:textId="7586A15C" w:rsidR="00B3295D" w:rsidRPr="00B3295D" w:rsidRDefault="00B3295D" w:rsidP="00B3295D">
      <w:pPr>
        <w:spacing w:after="0"/>
        <w:ind w:firstLine="709"/>
        <w:jc w:val="both"/>
        <w:rPr>
          <w:sz w:val="24"/>
          <w:szCs w:val="24"/>
          <w:lang w:val="en-US"/>
        </w:rPr>
      </w:pPr>
      <w:r w:rsidRPr="00BF24C8">
        <w:rPr>
          <w:sz w:val="24"/>
          <w:szCs w:val="24"/>
          <w:lang w:val="en-US"/>
        </w:rPr>
        <w:drawing>
          <wp:inline distT="0" distB="0" distL="0" distR="0" wp14:anchorId="518B8AC2" wp14:editId="6BCEBF1D">
            <wp:extent cx="5939790" cy="759460"/>
            <wp:effectExtent l="0" t="0" r="3810" b="2540"/>
            <wp:docPr id="15092026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D76EC" w14:textId="77777777" w:rsidR="00B3295D" w:rsidRPr="00B3295D" w:rsidRDefault="00B3295D" w:rsidP="00B3295D">
      <w:pPr>
        <w:spacing w:after="0"/>
        <w:ind w:firstLine="709"/>
        <w:jc w:val="both"/>
        <w:rPr>
          <w:b/>
          <w:bCs/>
          <w:sz w:val="24"/>
          <w:szCs w:val="24"/>
          <w:lang w:val="en-US"/>
        </w:rPr>
      </w:pPr>
      <w:r w:rsidRPr="00B3295D">
        <w:rPr>
          <w:b/>
          <w:bCs/>
          <w:sz w:val="24"/>
          <w:szCs w:val="24"/>
          <w:lang w:val="en-US"/>
        </w:rPr>
        <w:t>H O T Ă R Â R E</w:t>
      </w:r>
    </w:p>
    <w:p w14:paraId="0F181E91" w14:textId="77777777" w:rsidR="00B3295D" w:rsidRPr="00B3295D" w:rsidRDefault="00B3295D" w:rsidP="00B3295D">
      <w:pPr>
        <w:spacing w:after="0"/>
        <w:ind w:firstLine="709"/>
        <w:jc w:val="both"/>
        <w:rPr>
          <w:b/>
          <w:bCs/>
          <w:sz w:val="24"/>
          <w:szCs w:val="24"/>
          <w:lang w:val="en-US"/>
        </w:rPr>
      </w:pPr>
      <w:r w:rsidRPr="00B3295D">
        <w:rPr>
          <w:b/>
          <w:bCs/>
          <w:sz w:val="24"/>
          <w:szCs w:val="24"/>
          <w:lang w:val="en-US"/>
        </w:rPr>
        <w:t xml:space="preserve">cu </w:t>
      </w:r>
      <w:proofErr w:type="spellStart"/>
      <w:r w:rsidRPr="00B3295D">
        <w:rPr>
          <w:b/>
          <w:bCs/>
          <w:sz w:val="24"/>
          <w:szCs w:val="24"/>
          <w:lang w:val="en-US"/>
        </w:rPr>
        <w:t>privire</w:t>
      </w:r>
      <w:proofErr w:type="spellEnd"/>
      <w:r w:rsidRPr="00B3295D">
        <w:rPr>
          <w:b/>
          <w:bCs/>
          <w:sz w:val="24"/>
          <w:szCs w:val="24"/>
          <w:lang w:val="en-US"/>
        </w:rPr>
        <w:t xml:space="preserve"> la </w:t>
      </w:r>
      <w:proofErr w:type="spellStart"/>
      <w:r w:rsidRPr="00B3295D">
        <w:rPr>
          <w:b/>
          <w:bCs/>
          <w:sz w:val="24"/>
          <w:szCs w:val="24"/>
          <w:lang w:val="en-US"/>
        </w:rPr>
        <w:t>aprobarea</w:t>
      </w:r>
      <w:proofErr w:type="spellEnd"/>
      <w:r w:rsidRPr="00B3295D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B3295D">
        <w:rPr>
          <w:b/>
          <w:bCs/>
          <w:sz w:val="24"/>
          <w:szCs w:val="24"/>
          <w:lang w:val="en-US"/>
        </w:rPr>
        <w:t>Planului</w:t>
      </w:r>
      <w:proofErr w:type="spellEnd"/>
      <w:r w:rsidRPr="00B3295D">
        <w:rPr>
          <w:b/>
          <w:bCs/>
          <w:sz w:val="24"/>
          <w:szCs w:val="24"/>
          <w:lang w:val="en-US"/>
        </w:rPr>
        <w:t xml:space="preserve"> de </w:t>
      </w:r>
      <w:proofErr w:type="spellStart"/>
      <w:r w:rsidRPr="00B3295D">
        <w:rPr>
          <w:b/>
          <w:bCs/>
          <w:sz w:val="24"/>
          <w:szCs w:val="24"/>
          <w:lang w:val="en-US"/>
        </w:rPr>
        <w:t>admitere</w:t>
      </w:r>
      <w:proofErr w:type="spellEnd"/>
      <w:r w:rsidRPr="00B3295D">
        <w:rPr>
          <w:b/>
          <w:bCs/>
          <w:sz w:val="24"/>
          <w:szCs w:val="24"/>
          <w:lang w:val="en-US"/>
        </w:rPr>
        <w:t xml:space="preserve"> la </w:t>
      </w:r>
      <w:proofErr w:type="spellStart"/>
      <w:r w:rsidRPr="00B3295D">
        <w:rPr>
          <w:b/>
          <w:bCs/>
          <w:sz w:val="24"/>
          <w:szCs w:val="24"/>
          <w:lang w:val="en-US"/>
        </w:rPr>
        <w:t>studii</w:t>
      </w:r>
      <w:proofErr w:type="spellEnd"/>
      <w:r w:rsidRPr="00B3295D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B3295D">
        <w:rPr>
          <w:b/>
          <w:bCs/>
          <w:sz w:val="24"/>
          <w:szCs w:val="24"/>
          <w:lang w:val="en-US"/>
        </w:rPr>
        <w:t>superioare</w:t>
      </w:r>
      <w:proofErr w:type="spellEnd"/>
    </w:p>
    <w:p w14:paraId="2B596A8F" w14:textId="77777777" w:rsidR="00B3295D" w:rsidRPr="00B3295D" w:rsidRDefault="00B3295D" w:rsidP="00B3295D">
      <w:pPr>
        <w:spacing w:after="0"/>
        <w:ind w:firstLine="709"/>
        <w:jc w:val="both"/>
        <w:rPr>
          <w:b/>
          <w:bCs/>
          <w:sz w:val="24"/>
          <w:szCs w:val="24"/>
          <w:lang w:val="en-US"/>
        </w:rPr>
      </w:pPr>
      <w:r w:rsidRPr="00B3295D">
        <w:rPr>
          <w:b/>
          <w:bCs/>
          <w:sz w:val="24"/>
          <w:szCs w:val="24"/>
          <w:lang w:val="en-US"/>
        </w:rPr>
        <w:t xml:space="preserve">de </w:t>
      </w:r>
      <w:proofErr w:type="spellStart"/>
      <w:r w:rsidRPr="00B3295D">
        <w:rPr>
          <w:b/>
          <w:bCs/>
          <w:sz w:val="24"/>
          <w:szCs w:val="24"/>
          <w:lang w:val="en-US"/>
        </w:rPr>
        <w:t>doctorat</w:t>
      </w:r>
      <w:proofErr w:type="spellEnd"/>
      <w:r w:rsidRPr="00B3295D">
        <w:rPr>
          <w:b/>
          <w:bCs/>
          <w:sz w:val="24"/>
          <w:szCs w:val="24"/>
          <w:lang w:val="en-US"/>
        </w:rPr>
        <w:t xml:space="preserve">, </w:t>
      </w:r>
      <w:proofErr w:type="spellStart"/>
      <w:r w:rsidRPr="00B3295D">
        <w:rPr>
          <w:b/>
          <w:bCs/>
          <w:sz w:val="24"/>
          <w:szCs w:val="24"/>
          <w:lang w:val="en-US"/>
        </w:rPr>
        <w:t>ciclul</w:t>
      </w:r>
      <w:proofErr w:type="spellEnd"/>
      <w:r w:rsidRPr="00B3295D">
        <w:rPr>
          <w:b/>
          <w:bCs/>
          <w:sz w:val="24"/>
          <w:szCs w:val="24"/>
          <w:lang w:val="en-US"/>
        </w:rPr>
        <w:t xml:space="preserve"> III, cu </w:t>
      </w:r>
      <w:proofErr w:type="spellStart"/>
      <w:r w:rsidRPr="00B3295D">
        <w:rPr>
          <w:b/>
          <w:bCs/>
          <w:sz w:val="24"/>
          <w:szCs w:val="24"/>
          <w:lang w:val="en-US"/>
        </w:rPr>
        <w:t>finanţare</w:t>
      </w:r>
      <w:proofErr w:type="spellEnd"/>
      <w:r w:rsidRPr="00B3295D">
        <w:rPr>
          <w:b/>
          <w:bCs/>
          <w:sz w:val="24"/>
          <w:szCs w:val="24"/>
          <w:lang w:val="en-US"/>
        </w:rPr>
        <w:t xml:space="preserve"> de la </w:t>
      </w:r>
      <w:proofErr w:type="spellStart"/>
      <w:r w:rsidRPr="00B3295D">
        <w:rPr>
          <w:b/>
          <w:bCs/>
          <w:sz w:val="24"/>
          <w:szCs w:val="24"/>
          <w:lang w:val="en-US"/>
        </w:rPr>
        <w:t>bugetul</w:t>
      </w:r>
      <w:proofErr w:type="spellEnd"/>
      <w:r w:rsidRPr="00B3295D">
        <w:rPr>
          <w:b/>
          <w:bCs/>
          <w:sz w:val="24"/>
          <w:szCs w:val="24"/>
          <w:lang w:val="en-US"/>
        </w:rPr>
        <w:t xml:space="preserve"> de stat</w:t>
      </w:r>
    </w:p>
    <w:p w14:paraId="2059A72C" w14:textId="77777777" w:rsidR="00B3295D" w:rsidRPr="00B3295D" w:rsidRDefault="00B3295D" w:rsidP="00B3295D">
      <w:pPr>
        <w:spacing w:after="0"/>
        <w:ind w:firstLine="709"/>
        <w:jc w:val="both"/>
        <w:rPr>
          <w:b/>
          <w:bCs/>
          <w:sz w:val="24"/>
          <w:szCs w:val="24"/>
          <w:lang w:val="en-US"/>
        </w:rPr>
      </w:pPr>
      <w:proofErr w:type="spellStart"/>
      <w:r w:rsidRPr="00B3295D">
        <w:rPr>
          <w:b/>
          <w:bCs/>
          <w:sz w:val="24"/>
          <w:szCs w:val="24"/>
          <w:lang w:val="en-US"/>
        </w:rPr>
        <w:t>pentru</w:t>
      </w:r>
      <w:proofErr w:type="spellEnd"/>
      <w:r w:rsidRPr="00B3295D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B3295D">
        <w:rPr>
          <w:b/>
          <w:bCs/>
          <w:sz w:val="24"/>
          <w:szCs w:val="24"/>
          <w:lang w:val="en-US"/>
        </w:rPr>
        <w:t>anul</w:t>
      </w:r>
      <w:proofErr w:type="spellEnd"/>
      <w:r w:rsidRPr="00B3295D">
        <w:rPr>
          <w:b/>
          <w:bCs/>
          <w:sz w:val="24"/>
          <w:szCs w:val="24"/>
          <w:lang w:val="en-US"/>
        </w:rPr>
        <w:t xml:space="preserve"> academic 2025-2026</w:t>
      </w:r>
    </w:p>
    <w:p w14:paraId="2A6F17CE" w14:textId="77777777" w:rsidR="00B3295D" w:rsidRPr="00B3295D" w:rsidRDefault="00B3295D" w:rsidP="00B3295D">
      <w:pPr>
        <w:spacing w:after="0"/>
        <w:ind w:firstLine="709"/>
        <w:jc w:val="both"/>
        <w:rPr>
          <w:b/>
          <w:bCs/>
          <w:sz w:val="24"/>
          <w:szCs w:val="24"/>
          <w:lang w:val="en-US"/>
        </w:rPr>
      </w:pPr>
      <w:r w:rsidRPr="00B3295D">
        <w:rPr>
          <w:b/>
          <w:bCs/>
          <w:sz w:val="24"/>
          <w:szCs w:val="24"/>
          <w:lang w:val="en-US"/>
        </w:rPr>
        <w:t> </w:t>
      </w:r>
    </w:p>
    <w:p w14:paraId="02F104FE" w14:textId="77777777" w:rsidR="00B3295D" w:rsidRPr="00B3295D" w:rsidRDefault="00B3295D" w:rsidP="00B3295D">
      <w:pPr>
        <w:spacing w:after="0"/>
        <w:ind w:firstLine="709"/>
        <w:jc w:val="both"/>
        <w:rPr>
          <w:b/>
          <w:bCs/>
          <w:sz w:val="24"/>
          <w:szCs w:val="24"/>
          <w:lang w:val="en-US"/>
        </w:rPr>
      </w:pPr>
      <w:r w:rsidRPr="00B3295D">
        <w:rPr>
          <w:b/>
          <w:bCs/>
          <w:sz w:val="24"/>
          <w:szCs w:val="24"/>
          <w:lang w:val="en-US"/>
        </w:rPr>
        <w:t>nr. 641  din  01.10.2025</w:t>
      </w:r>
    </w:p>
    <w:p w14:paraId="73593EDD" w14:textId="77777777" w:rsidR="00B3295D" w:rsidRPr="00B3295D" w:rsidRDefault="00B3295D" w:rsidP="00B3295D">
      <w:pPr>
        <w:spacing w:after="0"/>
        <w:ind w:firstLine="709"/>
        <w:jc w:val="both"/>
        <w:rPr>
          <w:sz w:val="24"/>
          <w:szCs w:val="24"/>
          <w:lang w:val="en-US"/>
        </w:rPr>
      </w:pPr>
      <w:r w:rsidRPr="00B3295D">
        <w:rPr>
          <w:sz w:val="24"/>
          <w:szCs w:val="24"/>
          <w:lang w:val="en-US"/>
        </w:rPr>
        <w:t> </w:t>
      </w:r>
    </w:p>
    <w:p w14:paraId="41CDA623" w14:textId="77777777" w:rsidR="00B3295D" w:rsidRPr="00B3295D" w:rsidRDefault="00B3295D" w:rsidP="00B3295D">
      <w:pPr>
        <w:spacing w:after="0"/>
        <w:ind w:firstLine="709"/>
        <w:jc w:val="both"/>
        <w:rPr>
          <w:i/>
          <w:iCs/>
          <w:sz w:val="24"/>
          <w:szCs w:val="24"/>
          <w:lang w:val="en-US"/>
        </w:rPr>
      </w:pPr>
      <w:proofErr w:type="spellStart"/>
      <w:r w:rsidRPr="00B3295D">
        <w:rPr>
          <w:i/>
          <w:iCs/>
          <w:sz w:val="24"/>
          <w:szCs w:val="24"/>
          <w:lang w:val="en-US"/>
        </w:rPr>
        <w:t>Monitorul</w:t>
      </w:r>
      <w:proofErr w:type="spellEnd"/>
      <w:r w:rsidRPr="00B3295D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B3295D">
        <w:rPr>
          <w:i/>
          <w:iCs/>
          <w:sz w:val="24"/>
          <w:szCs w:val="24"/>
          <w:lang w:val="en-US"/>
        </w:rPr>
        <w:t>Oficial</w:t>
      </w:r>
      <w:proofErr w:type="spellEnd"/>
      <w:r w:rsidRPr="00B3295D">
        <w:rPr>
          <w:i/>
          <w:iCs/>
          <w:sz w:val="24"/>
          <w:szCs w:val="24"/>
          <w:lang w:val="en-US"/>
        </w:rPr>
        <w:t xml:space="preserve"> nr.515-518/650 din 02.10.2025</w:t>
      </w:r>
    </w:p>
    <w:p w14:paraId="096B753E" w14:textId="77777777" w:rsidR="00B3295D" w:rsidRPr="00B3295D" w:rsidRDefault="00B3295D" w:rsidP="00B3295D">
      <w:pPr>
        <w:spacing w:after="0"/>
        <w:ind w:firstLine="709"/>
        <w:jc w:val="both"/>
        <w:rPr>
          <w:sz w:val="24"/>
          <w:szCs w:val="24"/>
          <w:lang w:val="en-US"/>
        </w:rPr>
      </w:pPr>
      <w:r w:rsidRPr="00B3295D">
        <w:rPr>
          <w:sz w:val="24"/>
          <w:szCs w:val="24"/>
          <w:lang w:val="en-US"/>
        </w:rPr>
        <w:t> </w:t>
      </w:r>
    </w:p>
    <w:p w14:paraId="7A7D8DE8" w14:textId="77777777" w:rsidR="00B3295D" w:rsidRPr="00B3295D" w:rsidRDefault="00B3295D" w:rsidP="00B3295D">
      <w:pPr>
        <w:spacing w:after="0"/>
        <w:ind w:firstLine="709"/>
        <w:jc w:val="both"/>
        <w:rPr>
          <w:sz w:val="24"/>
          <w:szCs w:val="24"/>
          <w:lang w:val="en-US"/>
        </w:rPr>
      </w:pPr>
      <w:r w:rsidRPr="00B3295D">
        <w:rPr>
          <w:sz w:val="24"/>
          <w:szCs w:val="24"/>
          <w:lang w:val="en-US"/>
        </w:rPr>
        <w:t>* * *</w:t>
      </w:r>
    </w:p>
    <w:p w14:paraId="3DB9FAF0" w14:textId="77777777" w:rsidR="00B3295D" w:rsidRPr="00B3295D" w:rsidRDefault="00B3295D" w:rsidP="00B3295D">
      <w:pPr>
        <w:spacing w:after="0"/>
        <w:ind w:firstLine="709"/>
        <w:jc w:val="both"/>
        <w:rPr>
          <w:sz w:val="24"/>
          <w:szCs w:val="24"/>
          <w:lang w:val="en-US"/>
        </w:rPr>
      </w:pPr>
      <w:proofErr w:type="spellStart"/>
      <w:r w:rsidRPr="00B3295D">
        <w:rPr>
          <w:sz w:val="24"/>
          <w:szCs w:val="24"/>
          <w:lang w:val="en-US"/>
        </w:rPr>
        <w:t>În</w:t>
      </w:r>
      <w:proofErr w:type="spellEnd"/>
      <w:r w:rsidRPr="00B3295D">
        <w:rPr>
          <w:sz w:val="24"/>
          <w:szCs w:val="24"/>
          <w:lang w:val="en-US"/>
        </w:rPr>
        <w:t xml:space="preserve"> </w:t>
      </w:r>
      <w:proofErr w:type="spellStart"/>
      <w:r w:rsidRPr="00B3295D">
        <w:rPr>
          <w:sz w:val="24"/>
          <w:szCs w:val="24"/>
          <w:lang w:val="en-US"/>
        </w:rPr>
        <w:t>temeiul</w:t>
      </w:r>
      <w:proofErr w:type="spellEnd"/>
      <w:r w:rsidRPr="00B3295D">
        <w:rPr>
          <w:sz w:val="24"/>
          <w:szCs w:val="24"/>
          <w:lang w:val="en-US"/>
        </w:rPr>
        <w:t xml:space="preserve"> art.94 </w:t>
      </w:r>
      <w:proofErr w:type="spellStart"/>
      <w:r w:rsidRPr="00B3295D">
        <w:rPr>
          <w:sz w:val="24"/>
          <w:szCs w:val="24"/>
          <w:lang w:val="en-US"/>
        </w:rPr>
        <w:t>alin</w:t>
      </w:r>
      <w:proofErr w:type="spellEnd"/>
      <w:r w:rsidRPr="00B3295D">
        <w:rPr>
          <w:sz w:val="24"/>
          <w:szCs w:val="24"/>
          <w:lang w:val="en-US"/>
        </w:rPr>
        <w:t xml:space="preserve">.(10) din </w:t>
      </w:r>
      <w:proofErr w:type="spellStart"/>
      <w:r w:rsidRPr="00B3295D">
        <w:rPr>
          <w:sz w:val="24"/>
          <w:szCs w:val="24"/>
          <w:lang w:val="en-US"/>
        </w:rPr>
        <w:t>Codul</w:t>
      </w:r>
      <w:proofErr w:type="spellEnd"/>
      <w:r w:rsidRPr="00B3295D">
        <w:rPr>
          <w:sz w:val="24"/>
          <w:szCs w:val="24"/>
          <w:lang w:val="en-US"/>
        </w:rPr>
        <w:t xml:space="preserve"> </w:t>
      </w:r>
      <w:proofErr w:type="spellStart"/>
      <w:r w:rsidRPr="00B3295D">
        <w:rPr>
          <w:sz w:val="24"/>
          <w:szCs w:val="24"/>
          <w:lang w:val="en-US"/>
        </w:rPr>
        <w:t>educaţiei</w:t>
      </w:r>
      <w:proofErr w:type="spellEnd"/>
      <w:r w:rsidRPr="00B3295D">
        <w:rPr>
          <w:sz w:val="24"/>
          <w:szCs w:val="24"/>
          <w:lang w:val="en-US"/>
        </w:rPr>
        <w:t xml:space="preserve"> al </w:t>
      </w:r>
      <w:proofErr w:type="spellStart"/>
      <w:r w:rsidRPr="00B3295D">
        <w:rPr>
          <w:sz w:val="24"/>
          <w:szCs w:val="24"/>
          <w:lang w:val="en-US"/>
        </w:rPr>
        <w:t>Republicii</w:t>
      </w:r>
      <w:proofErr w:type="spellEnd"/>
      <w:r w:rsidRPr="00B3295D">
        <w:rPr>
          <w:sz w:val="24"/>
          <w:szCs w:val="24"/>
          <w:lang w:val="en-US"/>
        </w:rPr>
        <w:t xml:space="preserve"> Moldova nr.152/2014 (</w:t>
      </w:r>
      <w:proofErr w:type="spellStart"/>
      <w:r w:rsidRPr="00B3295D">
        <w:rPr>
          <w:sz w:val="24"/>
          <w:szCs w:val="24"/>
          <w:lang w:val="en-US"/>
        </w:rPr>
        <w:t>Monitorul</w:t>
      </w:r>
      <w:proofErr w:type="spellEnd"/>
      <w:r w:rsidRPr="00B3295D">
        <w:rPr>
          <w:sz w:val="24"/>
          <w:szCs w:val="24"/>
          <w:lang w:val="en-US"/>
        </w:rPr>
        <w:t xml:space="preserve"> </w:t>
      </w:r>
      <w:proofErr w:type="spellStart"/>
      <w:r w:rsidRPr="00B3295D">
        <w:rPr>
          <w:sz w:val="24"/>
          <w:szCs w:val="24"/>
          <w:lang w:val="en-US"/>
        </w:rPr>
        <w:t>Oficial</w:t>
      </w:r>
      <w:proofErr w:type="spellEnd"/>
      <w:r w:rsidRPr="00B3295D">
        <w:rPr>
          <w:sz w:val="24"/>
          <w:szCs w:val="24"/>
          <w:lang w:val="en-US"/>
        </w:rPr>
        <w:t xml:space="preserve"> al </w:t>
      </w:r>
      <w:proofErr w:type="spellStart"/>
      <w:r w:rsidRPr="00B3295D">
        <w:rPr>
          <w:sz w:val="24"/>
          <w:szCs w:val="24"/>
          <w:lang w:val="en-US"/>
        </w:rPr>
        <w:t>Republicii</w:t>
      </w:r>
      <w:proofErr w:type="spellEnd"/>
      <w:r w:rsidRPr="00B3295D">
        <w:rPr>
          <w:sz w:val="24"/>
          <w:szCs w:val="24"/>
          <w:lang w:val="en-US"/>
        </w:rPr>
        <w:t xml:space="preserve"> Moldova, 2014, nr.319-324, art.634), cu </w:t>
      </w:r>
      <w:proofErr w:type="spellStart"/>
      <w:r w:rsidRPr="00B3295D">
        <w:rPr>
          <w:sz w:val="24"/>
          <w:szCs w:val="24"/>
          <w:lang w:val="en-US"/>
        </w:rPr>
        <w:t>modificările</w:t>
      </w:r>
      <w:proofErr w:type="spellEnd"/>
      <w:r w:rsidRPr="00B3295D">
        <w:rPr>
          <w:sz w:val="24"/>
          <w:szCs w:val="24"/>
          <w:lang w:val="en-US"/>
        </w:rPr>
        <w:t xml:space="preserve"> </w:t>
      </w:r>
      <w:proofErr w:type="spellStart"/>
      <w:r w:rsidRPr="00B3295D">
        <w:rPr>
          <w:sz w:val="24"/>
          <w:szCs w:val="24"/>
          <w:lang w:val="en-US"/>
        </w:rPr>
        <w:t>ulterioare</w:t>
      </w:r>
      <w:proofErr w:type="spellEnd"/>
      <w:r w:rsidRPr="00B3295D">
        <w:rPr>
          <w:sz w:val="24"/>
          <w:szCs w:val="24"/>
          <w:lang w:val="en-US"/>
        </w:rPr>
        <w:t xml:space="preserve">, </w:t>
      </w:r>
      <w:proofErr w:type="spellStart"/>
      <w:r w:rsidRPr="00B3295D">
        <w:rPr>
          <w:sz w:val="24"/>
          <w:szCs w:val="24"/>
          <w:lang w:val="en-US"/>
        </w:rPr>
        <w:t>Guvernul</w:t>
      </w:r>
      <w:proofErr w:type="spellEnd"/>
    </w:p>
    <w:p w14:paraId="22DC9431" w14:textId="77777777" w:rsidR="00B3295D" w:rsidRPr="00B3295D" w:rsidRDefault="00B3295D" w:rsidP="00B3295D">
      <w:pPr>
        <w:spacing w:after="0"/>
        <w:ind w:firstLine="709"/>
        <w:jc w:val="both"/>
        <w:rPr>
          <w:b/>
          <w:bCs/>
          <w:sz w:val="24"/>
          <w:szCs w:val="24"/>
          <w:lang w:val="en-US"/>
        </w:rPr>
      </w:pPr>
      <w:r w:rsidRPr="00B3295D">
        <w:rPr>
          <w:b/>
          <w:bCs/>
          <w:sz w:val="24"/>
          <w:szCs w:val="24"/>
          <w:lang w:val="en-US"/>
        </w:rPr>
        <w:t xml:space="preserve">HOTĂRĂŞTE: </w:t>
      </w:r>
    </w:p>
    <w:p w14:paraId="032DEED3" w14:textId="77777777" w:rsidR="00B3295D" w:rsidRPr="00B3295D" w:rsidRDefault="00B3295D" w:rsidP="00B3295D">
      <w:pPr>
        <w:spacing w:after="0"/>
        <w:ind w:firstLine="709"/>
        <w:jc w:val="both"/>
        <w:rPr>
          <w:sz w:val="24"/>
          <w:szCs w:val="24"/>
          <w:lang w:val="en-US"/>
        </w:rPr>
      </w:pPr>
      <w:r w:rsidRPr="00B3295D">
        <w:rPr>
          <w:b/>
          <w:bCs/>
          <w:sz w:val="24"/>
          <w:szCs w:val="24"/>
          <w:lang w:val="en-US"/>
        </w:rPr>
        <w:t>1.</w:t>
      </w:r>
      <w:r w:rsidRPr="00B3295D">
        <w:rPr>
          <w:sz w:val="24"/>
          <w:szCs w:val="24"/>
          <w:lang w:val="en-US"/>
        </w:rPr>
        <w:t xml:space="preserve"> Se </w:t>
      </w:r>
      <w:proofErr w:type="spellStart"/>
      <w:r w:rsidRPr="00B3295D">
        <w:rPr>
          <w:sz w:val="24"/>
          <w:szCs w:val="24"/>
          <w:lang w:val="en-US"/>
        </w:rPr>
        <w:t>aprobă</w:t>
      </w:r>
      <w:proofErr w:type="spellEnd"/>
      <w:r w:rsidRPr="00B3295D">
        <w:rPr>
          <w:sz w:val="24"/>
          <w:szCs w:val="24"/>
          <w:lang w:val="en-US"/>
        </w:rPr>
        <w:t xml:space="preserve"> </w:t>
      </w:r>
      <w:proofErr w:type="spellStart"/>
      <w:r w:rsidRPr="00B3295D">
        <w:rPr>
          <w:sz w:val="24"/>
          <w:szCs w:val="24"/>
          <w:lang w:val="en-US"/>
        </w:rPr>
        <w:t>Planul</w:t>
      </w:r>
      <w:proofErr w:type="spellEnd"/>
      <w:r w:rsidRPr="00B3295D">
        <w:rPr>
          <w:sz w:val="24"/>
          <w:szCs w:val="24"/>
          <w:lang w:val="en-US"/>
        </w:rPr>
        <w:t xml:space="preserve"> de </w:t>
      </w:r>
      <w:proofErr w:type="spellStart"/>
      <w:r w:rsidRPr="00B3295D">
        <w:rPr>
          <w:sz w:val="24"/>
          <w:szCs w:val="24"/>
          <w:lang w:val="en-US"/>
        </w:rPr>
        <w:t>admitere</w:t>
      </w:r>
      <w:proofErr w:type="spellEnd"/>
      <w:r w:rsidRPr="00B3295D">
        <w:rPr>
          <w:sz w:val="24"/>
          <w:szCs w:val="24"/>
          <w:lang w:val="en-US"/>
        </w:rPr>
        <w:t xml:space="preserve"> la </w:t>
      </w:r>
      <w:proofErr w:type="spellStart"/>
      <w:r w:rsidRPr="00B3295D">
        <w:rPr>
          <w:sz w:val="24"/>
          <w:szCs w:val="24"/>
          <w:lang w:val="en-US"/>
        </w:rPr>
        <w:t>studii</w:t>
      </w:r>
      <w:proofErr w:type="spellEnd"/>
      <w:r w:rsidRPr="00B3295D">
        <w:rPr>
          <w:sz w:val="24"/>
          <w:szCs w:val="24"/>
          <w:lang w:val="en-US"/>
        </w:rPr>
        <w:t xml:space="preserve"> </w:t>
      </w:r>
      <w:proofErr w:type="spellStart"/>
      <w:r w:rsidRPr="00B3295D">
        <w:rPr>
          <w:sz w:val="24"/>
          <w:szCs w:val="24"/>
          <w:lang w:val="en-US"/>
        </w:rPr>
        <w:t>superioare</w:t>
      </w:r>
      <w:proofErr w:type="spellEnd"/>
      <w:r w:rsidRPr="00B3295D">
        <w:rPr>
          <w:sz w:val="24"/>
          <w:szCs w:val="24"/>
          <w:lang w:val="en-US"/>
        </w:rPr>
        <w:t xml:space="preserve"> de </w:t>
      </w:r>
      <w:proofErr w:type="spellStart"/>
      <w:r w:rsidRPr="00B3295D">
        <w:rPr>
          <w:sz w:val="24"/>
          <w:szCs w:val="24"/>
          <w:lang w:val="en-US"/>
        </w:rPr>
        <w:t>doctorat</w:t>
      </w:r>
      <w:proofErr w:type="spellEnd"/>
      <w:r w:rsidRPr="00B3295D">
        <w:rPr>
          <w:sz w:val="24"/>
          <w:szCs w:val="24"/>
          <w:lang w:val="en-US"/>
        </w:rPr>
        <w:t xml:space="preserve">, </w:t>
      </w:r>
      <w:proofErr w:type="spellStart"/>
      <w:r w:rsidRPr="00B3295D">
        <w:rPr>
          <w:sz w:val="24"/>
          <w:szCs w:val="24"/>
          <w:lang w:val="en-US"/>
        </w:rPr>
        <w:t>ciclul</w:t>
      </w:r>
      <w:proofErr w:type="spellEnd"/>
      <w:r w:rsidRPr="00B3295D">
        <w:rPr>
          <w:sz w:val="24"/>
          <w:szCs w:val="24"/>
          <w:lang w:val="en-US"/>
        </w:rPr>
        <w:t xml:space="preserve"> III, cu </w:t>
      </w:r>
      <w:proofErr w:type="spellStart"/>
      <w:r w:rsidRPr="00B3295D">
        <w:rPr>
          <w:sz w:val="24"/>
          <w:szCs w:val="24"/>
          <w:lang w:val="en-US"/>
        </w:rPr>
        <w:t>finanţare</w:t>
      </w:r>
      <w:proofErr w:type="spellEnd"/>
      <w:r w:rsidRPr="00B3295D">
        <w:rPr>
          <w:sz w:val="24"/>
          <w:szCs w:val="24"/>
          <w:lang w:val="en-US"/>
        </w:rPr>
        <w:t xml:space="preserve"> de la </w:t>
      </w:r>
      <w:proofErr w:type="spellStart"/>
      <w:r w:rsidRPr="00B3295D">
        <w:rPr>
          <w:sz w:val="24"/>
          <w:szCs w:val="24"/>
          <w:lang w:val="en-US"/>
        </w:rPr>
        <w:t>bugetul</w:t>
      </w:r>
      <w:proofErr w:type="spellEnd"/>
      <w:r w:rsidRPr="00B3295D">
        <w:rPr>
          <w:sz w:val="24"/>
          <w:szCs w:val="24"/>
          <w:lang w:val="en-US"/>
        </w:rPr>
        <w:t xml:space="preserve"> de stat </w:t>
      </w:r>
      <w:proofErr w:type="spellStart"/>
      <w:r w:rsidRPr="00B3295D">
        <w:rPr>
          <w:sz w:val="24"/>
          <w:szCs w:val="24"/>
          <w:lang w:val="en-US"/>
        </w:rPr>
        <w:t>pentru</w:t>
      </w:r>
      <w:proofErr w:type="spellEnd"/>
      <w:r w:rsidRPr="00B3295D">
        <w:rPr>
          <w:sz w:val="24"/>
          <w:szCs w:val="24"/>
          <w:lang w:val="en-US"/>
        </w:rPr>
        <w:t xml:space="preserve"> </w:t>
      </w:r>
      <w:proofErr w:type="spellStart"/>
      <w:r w:rsidRPr="00B3295D">
        <w:rPr>
          <w:sz w:val="24"/>
          <w:szCs w:val="24"/>
          <w:lang w:val="en-US"/>
        </w:rPr>
        <w:t>anul</w:t>
      </w:r>
      <w:proofErr w:type="spellEnd"/>
      <w:r w:rsidRPr="00B3295D">
        <w:rPr>
          <w:sz w:val="24"/>
          <w:szCs w:val="24"/>
          <w:lang w:val="en-US"/>
        </w:rPr>
        <w:t xml:space="preserve"> academic 2025-2026 (se </w:t>
      </w:r>
      <w:proofErr w:type="spellStart"/>
      <w:r w:rsidRPr="00B3295D">
        <w:rPr>
          <w:sz w:val="24"/>
          <w:szCs w:val="24"/>
          <w:lang w:val="en-US"/>
        </w:rPr>
        <w:t>anexează</w:t>
      </w:r>
      <w:proofErr w:type="spellEnd"/>
      <w:r w:rsidRPr="00B3295D">
        <w:rPr>
          <w:sz w:val="24"/>
          <w:szCs w:val="24"/>
          <w:lang w:val="en-US"/>
        </w:rPr>
        <w:t>).</w:t>
      </w:r>
    </w:p>
    <w:p w14:paraId="142FD206" w14:textId="77777777" w:rsidR="00B3295D" w:rsidRPr="00B3295D" w:rsidRDefault="00B3295D" w:rsidP="00B3295D">
      <w:pPr>
        <w:spacing w:after="0"/>
        <w:ind w:firstLine="709"/>
        <w:jc w:val="both"/>
        <w:rPr>
          <w:sz w:val="24"/>
          <w:szCs w:val="24"/>
          <w:lang w:val="en-US"/>
        </w:rPr>
      </w:pPr>
      <w:r w:rsidRPr="00B3295D">
        <w:rPr>
          <w:b/>
          <w:bCs/>
          <w:sz w:val="24"/>
          <w:szCs w:val="24"/>
          <w:lang w:val="en-US"/>
        </w:rPr>
        <w:t>2.</w:t>
      </w:r>
      <w:r w:rsidRPr="00B3295D">
        <w:rPr>
          <w:sz w:val="24"/>
          <w:szCs w:val="24"/>
          <w:lang w:val="en-US"/>
        </w:rPr>
        <w:t xml:space="preserve"> </w:t>
      </w:r>
      <w:proofErr w:type="spellStart"/>
      <w:r w:rsidRPr="00B3295D">
        <w:rPr>
          <w:sz w:val="24"/>
          <w:szCs w:val="24"/>
          <w:lang w:val="en-US"/>
        </w:rPr>
        <w:t>Instituţiile</w:t>
      </w:r>
      <w:proofErr w:type="spellEnd"/>
      <w:r w:rsidRPr="00B3295D">
        <w:rPr>
          <w:sz w:val="24"/>
          <w:szCs w:val="24"/>
          <w:lang w:val="en-US"/>
        </w:rPr>
        <w:t xml:space="preserve"> de </w:t>
      </w:r>
      <w:proofErr w:type="spellStart"/>
      <w:r w:rsidRPr="00B3295D">
        <w:rPr>
          <w:sz w:val="24"/>
          <w:szCs w:val="24"/>
          <w:lang w:val="en-US"/>
        </w:rPr>
        <w:t>învăţământ</w:t>
      </w:r>
      <w:proofErr w:type="spellEnd"/>
      <w:r w:rsidRPr="00B3295D">
        <w:rPr>
          <w:sz w:val="24"/>
          <w:szCs w:val="24"/>
          <w:lang w:val="en-US"/>
        </w:rPr>
        <w:t xml:space="preserve"> superior, </w:t>
      </w:r>
      <w:proofErr w:type="spellStart"/>
      <w:r w:rsidRPr="00B3295D">
        <w:rPr>
          <w:sz w:val="24"/>
          <w:szCs w:val="24"/>
          <w:lang w:val="en-US"/>
        </w:rPr>
        <w:t>consorţiile</w:t>
      </w:r>
      <w:proofErr w:type="spellEnd"/>
      <w:r w:rsidRPr="00B3295D">
        <w:rPr>
          <w:sz w:val="24"/>
          <w:szCs w:val="24"/>
          <w:lang w:val="en-US"/>
        </w:rPr>
        <w:t xml:space="preserve">, </w:t>
      </w:r>
      <w:proofErr w:type="spellStart"/>
      <w:r w:rsidRPr="00B3295D">
        <w:rPr>
          <w:sz w:val="24"/>
          <w:szCs w:val="24"/>
          <w:lang w:val="en-US"/>
        </w:rPr>
        <w:t>parteneriatele</w:t>
      </w:r>
      <w:proofErr w:type="spellEnd"/>
      <w:r w:rsidRPr="00B3295D">
        <w:rPr>
          <w:sz w:val="24"/>
          <w:szCs w:val="24"/>
          <w:lang w:val="en-US"/>
        </w:rPr>
        <w:t xml:space="preserve"> </w:t>
      </w:r>
      <w:proofErr w:type="spellStart"/>
      <w:r w:rsidRPr="00B3295D">
        <w:rPr>
          <w:sz w:val="24"/>
          <w:szCs w:val="24"/>
          <w:lang w:val="en-US"/>
        </w:rPr>
        <w:t>naţionale</w:t>
      </w:r>
      <w:proofErr w:type="spellEnd"/>
      <w:r w:rsidRPr="00B3295D">
        <w:rPr>
          <w:sz w:val="24"/>
          <w:szCs w:val="24"/>
          <w:lang w:val="en-US"/>
        </w:rPr>
        <w:t xml:space="preserve"> </w:t>
      </w:r>
      <w:proofErr w:type="spellStart"/>
      <w:r w:rsidRPr="00B3295D">
        <w:rPr>
          <w:sz w:val="24"/>
          <w:szCs w:val="24"/>
          <w:lang w:val="en-US"/>
        </w:rPr>
        <w:t>şi</w:t>
      </w:r>
      <w:proofErr w:type="spellEnd"/>
      <w:r w:rsidRPr="00B3295D">
        <w:rPr>
          <w:sz w:val="24"/>
          <w:szCs w:val="24"/>
          <w:lang w:val="en-US"/>
        </w:rPr>
        <w:t xml:space="preserve"> </w:t>
      </w:r>
      <w:proofErr w:type="spellStart"/>
      <w:r w:rsidRPr="00B3295D">
        <w:rPr>
          <w:sz w:val="24"/>
          <w:szCs w:val="24"/>
          <w:lang w:val="en-US"/>
        </w:rPr>
        <w:t>internaţionale</w:t>
      </w:r>
      <w:proofErr w:type="spellEnd"/>
      <w:r w:rsidRPr="00B3295D">
        <w:rPr>
          <w:sz w:val="24"/>
          <w:szCs w:val="24"/>
          <w:lang w:val="en-US"/>
        </w:rPr>
        <w:t xml:space="preserve">, </w:t>
      </w:r>
      <w:proofErr w:type="spellStart"/>
      <w:r w:rsidRPr="00B3295D">
        <w:rPr>
          <w:sz w:val="24"/>
          <w:szCs w:val="24"/>
          <w:lang w:val="en-US"/>
        </w:rPr>
        <w:t>inclusiv</w:t>
      </w:r>
      <w:proofErr w:type="spellEnd"/>
      <w:r w:rsidRPr="00B3295D">
        <w:rPr>
          <w:sz w:val="24"/>
          <w:szCs w:val="24"/>
          <w:lang w:val="en-US"/>
        </w:rPr>
        <w:t xml:space="preserve"> </w:t>
      </w:r>
      <w:proofErr w:type="spellStart"/>
      <w:r w:rsidRPr="00B3295D">
        <w:rPr>
          <w:sz w:val="24"/>
          <w:szCs w:val="24"/>
          <w:lang w:val="en-US"/>
        </w:rPr>
        <w:t>cele</w:t>
      </w:r>
      <w:proofErr w:type="spellEnd"/>
      <w:r w:rsidRPr="00B3295D">
        <w:rPr>
          <w:sz w:val="24"/>
          <w:szCs w:val="24"/>
          <w:lang w:val="en-US"/>
        </w:rPr>
        <w:t xml:space="preserve"> </w:t>
      </w:r>
      <w:proofErr w:type="spellStart"/>
      <w:r w:rsidRPr="00B3295D">
        <w:rPr>
          <w:sz w:val="24"/>
          <w:szCs w:val="24"/>
          <w:lang w:val="en-US"/>
        </w:rPr>
        <w:t>constituite</w:t>
      </w:r>
      <w:proofErr w:type="spellEnd"/>
      <w:r w:rsidRPr="00B3295D">
        <w:rPr>
          <w:sz w:val="24"/>
          <w:szCs w:val="24"/>
          <w:lang w:val="en-US"/>
        </w:rPr>
        <w:t xml:space="preserve"> cu </w:t>
      </w:r>
      <w:proofErr w:type="spellStart"/>
      <w:r w:rsidRPr="00B3295D">
        <w:rPr>
          <w:sz w:val="24"/>
          <w:szCs w:val="24"/>
          <w:lang w:val="en-US"/>
        </w:rPr>
        <w:t>participarea</w:t>
      </w:r>
      <w:proofErr w:type="spellEnd"/>
      <w:r w:rsidRPr="00B3295D">
        <w:rPr>
          <w:sz w:val="24"/>
          <w:szCs w:val="24"/>
          <w:lang w:val="en-US"/>
        </w:rPr>
        <w:t xml:space="preserve"> </w:t>
      </w:r>
      <w:proofErr w:type="spellStart"/>
      <w:r w:rsidRPr="00B3295D">
        <w:rPr>
          <w:sz w:val="24"/>
          <w:szCs w:val="24"/>
          <w:lang w:val="en-US"/>
        </w:rPr>
        <w:t>organizaţiilor</w:t>
      </w:r>
      <w:proofErr w:type="spellEnd"/>
      <w:r w:rsidRPr="00B3295D">
        <w:rPr>
          <w:sz w:val="24"/>
          <w:szCs w:val="24"/>
          <w:lang w:val="en-US"/>
        </w:rPr>
        <w:t xml:space="preserve"> din </w:t>
      </w:r>
      <w:proofErr w:type="spellStart"/>
      <w:r w:rsidRPr="00B3295D">
        <w:rPr>
          <w:sz w:val="24"/>
          <w:szCs w:val="24"/>
          <w:lang w:val="en-US"/>
        </w:rPr>
        <w:t>sfera</w:t>
      </w:r>
      <w:proofErr w:type="spellEnd"/>
      <w:r w:rsidRPr="00B3295D">
        <w:rPr>
          <w:sz w:val="24"/>
          <w:szCs w:val="24"/>
          <w:lang w:val="en-US"/>
        </w:rPr>
        <w:t xml:space="preserve"> </w:t>
      </w:r>
      <w:proofErr w:type="spellStart"/>
      <w:r w:rsidRPr="00B3295D">
        <w:rPr>
          <w:sz w:val="24"/>
          <w:szCs w:val="24"/>
          <w:lang w:val="en-US"/>
        </w:rPr>
        <w:t>ştiinţei</w:t>
      </w:r>
      <w:proofErr w:type="spellEnd"/>
      <w:r w:rsidRPr="00B3295D">
        <w:rPr>
          <w:sz w:val="24"/>
          <w:szCs w:val="24"/>
          <w:lang w:val="en-US"/>
        </w:rPr>
        <w:t xml:space="preserve"> </w:t>
      </w:r>
      <w:proofErr w:type="spellStart"/>
      <w:r w:rsidRPr="00B3295D">
        <w:rPr>
          <w:sz w:val="24"/>
          <w:szCs w:val="24"/>
          <w:lang w:val="en-US"/>
        </w:rPr>
        <w:t>şi</w:t>
      </w:r>
      <w:proofErr w:type="spellEnd"/>
      <w:r w:rsidRPr="00B3295D">
        <w:rPr>
          <w:sz w:val="24"/>
          <w:szCs w:val="24"/>
          <w:lang w:val="en-US"/>
        </w:rPr>
        <w:t xml:space="preserve"> </w:t>
      </w:r>
      <w:proofErr w:type="spellStart"/>
      <w:r w:rsidRPr="00B3295D">
        <w:rPr>
          <w:sz w:val="24"/>
          <w:szCs w:val="24"/>
          <w:lang w:val="en-US"/>
        </w:rPr>
        <w:t>inovării</w:t>
      </w:r>
      <w:proofErr w:type="spellEnd"/>
      <w:r w:rsidRPr="00B3295D">
        <w:rPr>
          <w:sz w:val="24"/>
          <w:szCs w:val="24"/>
          <w:lang w:val="en-US"/>
        </w:rPr>
        <w:t xml:space="preserve">, </w:t>
      </w:r>
      <w:proofErr w:type="spellStart"/>
      <w:r w:rsidRPr="00B3295D">
        <w:rPr>
          <w:sz w:val="24"/>
          <w:szCs w:val="24"/>
          <w:lang w:val="en-US"/>
        </w:rPr>
        <w:t>vor</w:t>
      </w:r>
      <w:proofErr w:type="spellEnd"/>
      <w:r w:rsidRPr="00B3295D">
        <w:rPr>
          <w:sz w:val="24"/>
          <w:szCs w:val="24"/>
          <w:lang w:val="en-US"/>
        </w:rPr>
        <w:t xml:space="preserve"> </w:t>
      </w:r>
      <w:proofErr w:type="spellStart"/>
      <w:r w:rsidRPr="00B3295D">
        <w:rPr>
          <w:sz w:val="24"/>
          <w:szCs w:val="24"/>
          <w:lang w:val="en-US"/>
        </w:rPr>
        <w:t>asigura</w:t>
      </w:r>
      <w:proofErr w:type="spellEnd"/>
      <w:r w:rsidRPr="00B3295D">
        <w:rPr>
          <w:sz w:val="24"/>
          <w:szCs w:val="24"/>
          <w:lang w:val="en-US"/>
        </w:rPr>
        <w:t xml:space="preserve"> </w:t>
      </w:r>
      <w:proofErr w:type="spellStart"/>
      <w:r w:rsidRPr="00B3295D">
        <w:rPr>
          <w:sz w:val="24"/>
          <w:szCs w:val="24"/>
          <w:lang w:val="en-US"/>
        </w:rPr>
        <w:t>admiterea</w:t>
      </w:r>
      <w:proofErr w:type="spellEnd"/>
      <w:r w:rsidRPr="00B3295D">
        <w:rPr>
          <w:sz w:val="24"/>
          <w:szCs w:val="24"/>
          <w:lang w:val="en-US"/>
        </w:rPr>
        <w:t xml:space="preserve"> la </w:t>
      </w:r>
      <w:proofErr w:type="spellStart"/>
      <w:r w:rsidRPr="00B3295D">
        <w:rPr>
          <w:sz w:val="24"/>
          <w:szCs w:val="24"/>
          <w:lang w:val="en-US"/>
        </w:rPr>
        <w:t>studii</w:t>
      </w:r>
      <w:proofErr w:type="spellEnd"/>
      <w:r w:rsidRPr="00B3295D">
        <w:rPr>
          <w:sz w:val="24"/>
          <w:szCs w:val="24"/>
          <w:lang w:val="en-US"/>
        </w:rPr>
        <w:t xml:space="preserve"> </w:t>
      </w:r>
      <w:proofErr w:type="spellStart"/>
      <w:r w:rsidRPr="00B3295D">
        <w:rPr>
          <w:sz w:val="24"/>
          <w:szCs w:val="24"/>
          <w:lang w:val="en-US"/>
        </w:rPr>
        <w:t>superioare</w:t>
      </w:r>
      <w:proofErr w:type="spellEnd"/>
      <w:r w:rsidRPr="00B3295D">
        <w:rPr>
          <w:sz w:val="24"/>
          <w:szCs w:val="24"/>
          <w:lang w:val="en-US"/>
        </w:rPr>
        <w:t xml:space="preserve"> de </w:t>
      </w:r>
      <w:proofErr w:type="spellStart"/>
      <w:r w:rsidRPr="00B3295D">
        <w:rPr>
          <w:sz w:val="24"/>
          <w:szCs w:val="24"/>
          <w:lang w:val="en-US"/>
        </w:rPr>
        <w:t>doctorat</w:t>
      </w:r>
      <w:proofErr w:type="spellEnd"/>
      <w:r w:rsidRPr="00B3295D">
        <w:rPr>
          <w:sz w:val="24"/>
          <w:szCs w:val="24"/>
          <w:lang w:val="en-US"/>
        </w:rPr>
        <w:t xml:space="preserve">, </w:t>
      </w:r>
      <w:proofErr w:type="spellStart"/>
      <w:r w:rsidRPr="00B3295D">
        <w:rPr>
          <w:sz w:val="24"/>
          <w:szCs w:val="24"/>
          <w:lang w:val="en-US"/>
        </w:rPr>
        <w:t>ciclul</w:t>
      </w:r>
      <w:proofErr w:type="spellEnd"/>
      <w:r w:rsidRPr="00B3295D">
        <w:rPr>
          <w:sz w:val="24"/>
          <w:szCs w:val="24"/>
          <w:lang w:val="en-US"/>
        </w:rPr>
        <w:t xml:space="preserve"> III, </w:t>
      </w:r>
      <w:proofErr w:type="spellStart"/>
      <w:r w:rsidRPr="00B3295D">
        <w:rPr>
          <w:sz w:val="24"/>
          <w:szCs w:val="24"/>
          <w:lang w:val="en-US"/>
        </w:rPr>
        <w:t>în</w:t>
      </w:r>
      <w:proofErr w:type="spellEnd"/>
      <w:r w:rsidRPr="00B3295D">
        <w:rPr>
          <w:sz w:val="24"/>
          <w:szCs w:val="24"/>
          <w:lang w:val="en-US"/>
        </w:rPr>
        <w:t xml:space="preserve"> </w:t>
      </w:r>
      <w:proofErr w:type="spellStart"/>
      <w:r w:rsidRPr="00B3295D">
        <w:rPr>
          <w:sz w:val="24"/>
          <w:szCs w:val="24"/>
          <w:lang w:val="en-US"/>
        </w:rPr>
        <w:t>limitele</w:t>
      </w:r>
      <w:proofErr w:type="spellEnd"/>
      <w:r w:rsidRPr="00B3295D">
        <w:rPr>
          <w:sz w:val="24"/>
          <w:szCs w:val="24"/>
          <w:lang w:val="en-US"/>
        </w:rPr>
        <w:t xml:space="preserve"> </w:t>
      </w:r>
      <w:proofErr w:type="spellStart"/>
      <w:r w:rsidRPr="00B3295D">
        <w:rPr>
          <w:sz w:val="24"/>
          <w:szCs w:val="24"/>
          <w:lang w:val="en-US"/>
        </w:rPr>
        <w:t>planurilor</w:t>
      </w:r>
      <w:proofErr w:type="spellEnd"/>
      <w:r w:rsidRPr="00B3295D">
        <w:rPr>
          <w:sz w:val="24"/>
          <w:szCs w:val="24"/>
          <w:lang w:val="en-US"/>
        </w:rPr>
        <w:t xml:space="preserve"> de </w:t>
      </w:r>
      <w:proofErr w:type="spellStart"/>
      <w:r w:rsidRPr="00B3295D">
        <w:rPr>
          <w:sz w:val="24"/>
          <w:szCs w:val="24"/>
          <w:lang w:val="en-US"/>
        </w:rPr>
        <w:t>admitere</w:t>
      </w:r>
      <w:proofErr w:type="spellEnd"/>
      <w:r w:rsidRPr="00B3295D">
        <w:rPr>
          <w:sz w:val="24"/>
          <w:szCs w:val="24"/>
          <w:lang w:val="en-US"/>
        </w:rPr>
        <w:t xml:space="preserve"> cu </w:t>
      </w:r>
      <w:proofErr w:type="spellStart"/>
      <w:r w:rsidRPr="00B3295D">
        <w:rPr>
          <w:sz w:val="24"/>
          <w:szCs w:val="24"/>
          <w:lang w:val="en-US"/>
        </w:rPr>
        <w:t>finanţare</w:t>
      </w:r>
      <w:proofErr w:type="spellEnd"/>
      <w:r w:rsidRPr="00B3295D">
        <w:rPr>
          <w:sz w:val="24"/>
          <w:szCs w:val="24"/>
          <w:lang w:val="en-US"/>
        </w:rPr>
        <w:t xml:space="preserve"> de la </w:t>
      </w:r>
      <w:proofErr w:type="spellStart"/>
      <w:r w:rsidRPr="00B3295D">
        <w:rPr>
          <w:sz w:val="24"/>
          <w:szCs w:val="24"/>
          <w:lang w:val="en-US"/>
        </w:rPr>
        <w:t>bugetul</w:t>
      </w:r>
      <w:proofErr w:type="spellEnd"/>
      <w:r w:rsidRPr="00B3295D">
        <w:rPr>
          <w:sz w:val="24"/>
          <w:szCs w:val="24"/>
          <w:lang w:val="en-US"/>
        </w:rPr>
        <w:t xml:space="preserve"> de stat, a </w:t>
      </w:r>
      <w:proofErr w:type="spellStart"/>
      <w:r w:rsidRPr="00B3295D">
        <w:rPr>
          <w:sz w:val="24"/>
          <w:szCs w:val="24"/>
          <w:lang w:val="en-US"/>
        </w:rPr>
        <w:t>alocaţiilor</w:t>
      </w:r>
      <w:proofErr w:type="spellEnd"/>
      <w:r w:rsidRPr="00B3295D">
        <w:rPr>
          <w:sz w:val="24"/>
          <w:szCs w:val="24"/>
          <w:lang w:val="en-US"/>
        </w:rPr>
        <w:t xml:space="preserve"> </w:t>
      </w:r>
      <w:proofErr w:type="spellStart"/>
      <w:r w:rsidRPr="00B3295D">
        <w:rPr>
          <w:sz w:val="24"/>
          <w:szCs w:val="24"/>
          <w:lang w:val="en-US"/>
        </w:rPr>
        <w:t>bugetare</w:t>
      </w:r>
      <w:proofErr w:type="spellEnd"/>
      <w:r w:rsidRPr="00B3295D">
        <w:rPr>
          <w:sz w:val="24"/>
          <w:szCs w:val="24"/>
          <w:lang w:val="en-US"/>
        </w:rPr>
        <w:t xml:space="preserve"> </w:t>
      </w:r>
      <w:proofErr w:type="spellStart"/>
      <w:r w:rsidRPr="00B3295D">
        <w:rPr>
          <w:sz w:val="24"/>
          <w:szCs w:val="24"/>
          <w:lang w:val="en-US"/>
        </w:rPr>
        <w:t>şi</w:t>
      </w:r>
      <w:proofErr w:type="spellEnd"/>
      <w:r w:rsidRPr="00B3295D">
        <w:rPr>
          <w:sz w:val="24"/>
          <w:szCs w:val="24"/>
          <w:lang w:val="en-US"/>
        </w:rPr>
        <w:t xml:space="preserve"> a </w:t>
      </w:r>
      <w:proofErr w:type="spellStart"/>
      <w:r w:rsidRPr="00B3295D">
        <w:rPr>
          <w:sz w:val="24"/>
          <w:szCs w:val="24"/>
          <w:lang w:val="en-US"/>
        </w:rPr>
        <w:t>unităţilor</w:t>
      </w:r>
      <w:proofErr w:type="spellEnd"/>
      <w:r w:rsidRPr="00B3295D">
        <w:rPr>
          <w:sz w:val="24"/>
          <w:szCs w:val="24"/>
          <w:lang w:val="en-US"/>
        </w:rPr>
        <w:t xml:space="preserve"> de personal </w:t>
      </w:r>
      <w:proofErr w:type="spellStart"/>
      <w:r w:rsidRPr="00B3295D">
        <w:rPr>
          <w:sz w:val="24"/>
          <w:szCs w:val="24"/>
          <w:lang w:val="en-US"/>
        </w:rPr>
        <w:t>aprobate</w:t>
      </w:r>
      <w:proofErr w:type="spellEnd"/>
      <w:r w:rsidRPr="00B3295D">
        <w:rPr>
          <w:sz w:val="24"/>
          <w:szCs w:val="24"/>
          <w:lang w:val="en-US"/>
        </w:rPr>
        <w:t xml:space="preserve">, conform </w:t>
      </w:r>
      <w:proofErr w:type="spellStart"/>
      <w:r w:rsidRPr="00B3295D">
        <w:rPr>
          <w:sz w:val="24"/>
          <w:szCs w:val="24"/>
          <w:lang w:val="en-US"/>
        </w:rPr>
        <w:t>legislaţiei</w:t>
      </w:r>
      <w:proofErr w:type="spellEnd"/>
      <w:r w:rsidRPr="00B3295D">
        <w:rPr>
          <w:sz w:val="24"/>
          <w:szCs w:val="24"/>
          <w:lang w:val="en-US"/>
        </w:rPr>
        <w:t>.</w:t>
      </w:r>
    </w:p>
    <w:p w14:paraId="0998DA98" w14:textId="77777777" w:rsidR="00B3295D" w:rsidRPr="00B3295D" w:rsidRDefault="00B3295D" w:rsidP="00B3295D">
      <w:pPr>
        <w:spacing w:after="0"/>
        <w:ind w:firstLine="709"/>
        <w:jc w:val="both"/>
        <w:rPr>
          <w:sz w:val="24"/>
          <w:szCs w:val="24"/>
          <w:lang w:val="en-US"/>
        </w:rPr>
      </w:pPr>
      <w:r w:rsidRPr="00B3295D">
        <w:rPr>
          <w:b/>
          <w:bCs/>
          <w:sz w:val="24"/>
          <w:szCs w:val="24"/>
          <w:lang w:val="en-US"/>
        </w:rPr>
        <w:t>3.</w:t>
      </w:r>
      <w:r w:rsidRPr="00B3295D">
        <w:rPr>
          <w:sz w:val="24"/>
          <w:szCs w:val="24"/>
          <w:lang w:val="en-US"/>
        </w:rPr>
        <w:t xml:space="preserve"> </w:t>
      </w:r>
      <w:proofErr w:type="spellStart"/>
      <w:r w:rsidRPr="00B3295D">
        <w:rPr>
          <w:sz w:val="24"/>
          <w:szCs w:val="24"/>
          <w:lang w:val="en-US"/>
        </w:rPr>
        <w:t>Admiterea</w:t>
      </w:r>
      <w:proofErr w:type="spellEnd"/>
      <w:r w:rsidRPr="00B3295D">
        <w:rPr>
          <w:sz w:val="24"/>
          <w:szCs w:val="24"/>
          <w:lang w:val="en-US"/>
        </w:rPr>
        <w:t xml:space="preserve"> </w:t>
      </w:r>
      <w:proofErr w:type="spellStart"/>
      <w:r w:rsidRPr="00B3295D">
        <w:rPr>
          <w:sz w:val="24"/>
          <w:szCs w:val="24"/>
          <w:lang w:val="en-US"/>
        </w:rPr>
        <w:t>în</w:t>
      </w:r>
      <w:proofErr w:type="spellEnd"/>
      <w:r w:rsidRPr="00B3295D">
        <w:rPr>
          <w:sz w:val="24"/>
          <w:szCs w:val="24"/>
          <w:lang w:val="en-US"/>
        </w:rPr>
        <w:t xml:space="preserve"> </w:t>
      </w:r>
      <w:proofErr w:type="spellStart"/>
      <w:r w:rsidRPr="00B3295D">
        <w:rPr>
          <w:sz w:val="24"/>
          <w:szCs w:val="24"/>
          <w:lang w:val="en-US"/>
        </w:rPr>
        <w:t>ciclul</w:t>
      </w:r>
      <w:proofErr w:type="spellEnd"/>
      <w:r w:rsidRPr="00B3295D">
        <w:rPr>
          <w:sz w:val="24"/>
          <w:szCs w:val="24"/>
          <w:lang w:val="en-US"/>
        </w:rPr>
        <w:t xml:space="preserve"> III de </w:t>
      </w:r>
      <w:proofErr w:type="spellStart"/>
      <w:r w:rsidRPr="00B3295D">
        <w:rPr>
          <w:sz w:val="24"/>
          <w:szCs w:val="24"/>
          <w:lang w:val="en-US"/>
        </w:rPr>
        <w:t>studii</w:t>
      </w:r>
      <w:proofErr w:type="spellEnd"/>
      <w:r w:rsidRPr="00B3295D">
        <w:rPr>
          <w:sz w:val="24"/>
          <w:szCs w:val="24"/>
          <w:lang w:val="en-US"/>
        </w:rPr>
        <w:t xml:space="preserve"> </w:t>
      </w:r>
      <w:proofErr w:type="spellStart"/>
      <w:r w:rsidRPr="00B3295D">
        <w:rPr>
          <w:sz w:val="24"/>
          <w:szCs w:val="24"/>
          <w:lang w:val="en-US"/>
        </w:rPr>
        <w:t>superioare</w:t>
      </w:r>
      <w:proofErr w:type="spellEnd"/>
      <w:r w:rsidRPr="00B3295D">
        <w:rPr>
          <w:sz w:val="24"/>
          <w:szCs w:val="24"/>
          <w:lang w:val="en-US"/>
        </w:rPr>
        <w:t xml:space="preserve"> se </w:t>
      </w:r>
      <w:proofErr w:type="spellStart"/>
      <w:r w:rsidRPr="00B3295D">
        <w:rPr>
          <w:sz w:val="24"/>
          <w:szCs w:val="24"/>
          <w:lang w:val="en-US"/>
        </w:rPr>
        <w:t>va</w:t>
      </w:r>
      <w:proofErr w:type="spellEnd"/>
      <w:r w:rsidRPr="00B3295D">
        <w:rPr>
          <w:sz w:val="24"/>
          <w:szCs w:val="24"/>
          <w:lang w:val="en-US"/>
        </w:rPr>
        <w:t xml:space="preserve"> </w:t>
      </w:r>
      <w:proofErr w:type="spellStart"/>
      <w:r w:rsidRPr="00B3295D">
        <w:rPr>
          <w:sz w:val="24"/>
          <w:szCs w:val="24"/>
          <w:lang w:val="en-US"/>
        </w:rPr>
        <w:t>organiza</w:t>
      </w:r>
      <w:proofErr w:type="spellEnd"/>
      <w:r w:rsidRPr="00B3295D">
        <w:rPr>
          <w:sz w:val="24"/>
          <w:szCs w:val="24"/>
          <w:lang w:val="en-US"/>
        </w:rPr>
        <w:t xml:space="preserve"> </w:t>
      </w:r>
      <w:proofErr w:type="spellStart"/>
      <w:r w:rsidRPr="00B3295D">
        <w:rPr>
          <w:sz w:val="24"/>
          <w:szCs w:val="24"/>
          <w:lang w:val="en-US"/>
        </w:rPr>
        <w:t>numai</w:t>
      </w:r>
      <w:proofErr w:type="spellEnd"/>
      <w:r w:rsidRPr="00B3295D">
        <w:rPr>
          <w:sz w:val="24"/>
          <w:szCs w:val="24"/>
          <w:lang w:val="en-US"/>
        </w:rPr>
        <w:t xml:space="preserve"> la </w:t>
      </w:r>
      <w:proofErr w:type="spellStart"/>
      <w:r w:rsidRPr="00B3295D">
        <w:rPr>
          <w:sz w:val="24"/>
          <w:szCs w:val="24"/>
          <w:lang w:val="en-US"/>
        </w:rPr>
        <w:t>programele</w:t>
      </w:r>
      <w:proofErr w:type="spellEnd"/>
      <w:r w:rsidRPr="00B3295D">
        <w:rPr>
          <w:sz w:val="24"/>
          <w:szCs w:val="24"/>
          <w:lang w:val="en-US"/>
        </w:rPr>
        <w:t xml:space="preserve"> de </w:t>
      </w:r>
      <w:proofErr w:type="spellStart"/>
      <w:r w:rsidRPr="00B3295D">
        <w:rPr>
          <w:sz w:val="24"/>
          <w:szCs w:val="24"/>
          <w:lang w:val="en-US"/>
        </w:rPr>
        <w:t>studii</w:t>
      </w:r>
      <w:proofErr w:type="spellEnd"/>
      <w:r w:rsidRPr="00B3295D">
        <w:rPr>
          <w:sz w:val="24"/>
          <w:szCs w:val="24"/>
          <w:lang w:val="en-US"/>
        </w:rPr>
        <w:t xml:space="preserve"> </w:t>
      </w:r>
      <w:proofErr w:type="spellStart"/>
      <w:r w:rsidRPr="00B3295D">
        <w:rPr>
          <w:sz w:val="24"/>
          <w:szCs w:val="24"/>
          <w:lang w:val="en-US"/>
        </w:rPr>
        <w:t>superioare</w:t>
      </w:r>
      <w:proofErr w:type="spellEnd"/>
      <w:r w:rsidRPr="00B3295D">
        <w:rPr>
          <w:sz w:val="24"/>
          <w:szCs w:val="24"/>
          <w:lang w:val="en-US"/>
        </w:rPr>
        <w:t xml:space="preserve"> de </w:t>
      </w:r>
      <w:proofErr w:type="spellStart"/>
      <w:r w:rsidRPr="00B3295D">
        <w:rPr>
          <w:sz w:val="24"/>
          <w:szCs w:val="24"/>
          <w:lang w:val="en-US"/>
        </w:rPr>
        <w:t>doctorat</w:t>
      </w:r>
      <w:proofErr w:type="spellEnd"/>
      <w:r w:rsidRPr="00B3295D">
        <w:rPr>
          <w:sz w:val="24"/>
          <w:szCs w:val="24"/>
          <w:lang w:val="en-US"/>
        </w:rPr>
        <w:t xml:space="preserve"> </w:t>
      </w:r>
      <w:proofErr w:type="spellStart"/>
      <w:r w:rsidRPr="00B3295D">
        <w:rPr>
          <w:sz w:val="24"/>
          <w:szCs w:val="24"/>
          <w:lang w:val="en-US"/>
        </w:rPr>
        <w:t>acreditate</w:t>
      </w:r>
      <w:proofErr w:type="spellEnd"/>
      <w:r w:rsidRPr="00B3295D">
        <w:rPr>
          <w:sz w:val="24"/>
          <w:szCs w:val="24"/>
          <w:lang w:val="en-US"/>
        </w:rPr>
        <w:t xml:space="preserve"> </w:t>
      </w:r>
      <w:proofErr w:type="spellStart"/>
      <w:r w:rsidRPr="00B3295D">
        <w:rPr>
          <w:sz w:val="24"/>
          <w:szCs w:val="24"/>
          <w:lang w:val="en-US"/>
        </w:rPr>
        <w:t>sau</w:t>
      </w:r>
      <w:proofErr w:type="spellEnd"/>
      <w:r w:rsidRPr="00B3295D">
        <w:rPr>
          <w:sz w:val="24"/>
          <w:szCs w:val="24"/>
          <w:lang w:val="en-US"/>
        </w:rPr>
        <w:t xml:space="preserve"> </w:t>
      </w:r>
      <w:proofErr w:type="spellStart"/>
      <w:r w:rsidRPr="00B3295D">
        <w:rPr>
          <w:sz w:val="24"/>
          <w:szCs w:val="24"/>
          <w:lang w:val="en-US"/>
        </w:rPr>
        <w:t>autorizate</w:t>
      </w:r>
      <w:proofErr w:type="spellEnd"/>
      <w:r w:rsidRPr="00B3295D">
        <w:rPr>
          <w:sz w:val="24"/>
          <w:szCs w:val="24"/>
          <w:lang w:val="en-US"/>
        </w:rPr>
        <w:t xml:space="preserve"> </w:t>
      </w:r>
      <w:proofErr w:type="spellStart"/>
      <w:r w:rsidRPr="00B3295D">
        <w:rPr>
          <w:sz w:val="24"/>
          <w:szCs w:val="24"/>
          <w:lang w:val="en-US"/>
        </w:rPr>
        <w:t>provizoriu</w:t>
      </w:r>
      <w:proofErr w:type="spellEnd"/>
      <w:r w:rsidRPr="00B3295D">
        <w:rPr>
          <w:sz w:val="24"/>
          <w:szCs w:val="24"/>
          <w:lang w:val="en-US"/>
        </w:rPr>
        <w:t xml:space="preserve">, conform </w:t>
      </w:r>
      <w:proofErr w:type="spellStart"/>
      <w:r w:rsidRPr="00B3295D">
        <w:rPr>
          <w:sz w:val="24"/>
          <w:szCs w:val="24"/>
          <w:lang w:val="en-US"/>
        </w:rPr>
        <w:t>legislaţiei</w:t>
      </w:r>
      <w:proofErr w:type="spellEnd"/>
      <w:r w:rsidRPr="00B3295D">
        <w:rPr>
          <w:sz w:val="24"/>
          <w:szCs w:val="24"/>
          <w:lang w:val="en-US"/>
        </w:rPr>
        <w:t>.</w:t>
      </w:r>
    </w:p>
    <w:p w14:paraId="4806BC5B" w14:textId="77777777" w:rsidR="00B3295D" w:rsidRPr="00B3295D" w:rsidRDefault="00B3295D" w:rsidP="00B3295D">
      <w:pPr>
        <w:spacing w:after="0"/>
        <w:ind w:firstLine="709"/>
        <w:jc w:val="both"/>
        <w:rPr>
          <w:sz w:val="24"/>
          <w:szCs w:val="24"/>
          <w:lang w:val="en-US"/>
        </w:rPr>
      </w:pPr>
      <w:r w:rsidRPr="00B3295D">
        <w:rPr>
          <w:b/>
          <w:bCs/>
          <w:sz w:val="24"/>
          <w:szCs w:val="24"/>
          <w:lang w:val="en-US"/>
        </w:rPr>
        <w:t>4.</w:t>
      </w:r>
      <w:r w:rsidRPr="00B3295D">
        <w:rPr>
          <w:sz w:val="24"/>
          <w:szCs w:val="24"/>
          <w:lang w:val="en-US"/>
        </w:rPr>
        <w:t xml:space="preserve"> </w:t>
      </w:r>
      <w:proofErr w:type="spellStart"/>
      <w:r w:rsidRPr="00B3295D">
        <w:rPr>
          <w:sz w:val="24"/>
          <w:szCs w:val="24"/>
          <w:lang w:val="en-US"/>
        </w:rPr>
        <w:t>Controlul</w:t>
      </w:r>
      <w:proofErr w:type="spellEnd"/>
      <w:r w:rsidRPr="00B3295D">
        <w:rPr>
          <w:sz w:val="24"/>
          <w:szCs w:val="24"/>
          <w:lang w:val="en-US"/>
        </w:rPr>
        <w:t xml:space="preserve"> </w:t>
      </w:r>
      <w:proofErr w:type="spellStart"/>
      <w:r w:rsidRPr="00B3295D">
        <w:rPr>
          <w:sz w:val="24"/>
          <w:szCs w:val="24"/>
          <w:lang w:val="en-US"/>
        </w:rPr>
        <w:t>asupra</w:t>
      </w:r>
      <w:proofErr w:type="spellEnd"/>
      <w:r w:rsidRPr="00B3295D">
        <w:rPr>
          <w:sz w:val="24"/>
          <w:szCs w:val="24"/>
          <w:lang w:val="en-US"/>
        </w:rPr>
        <w:t xml:space="preserve"> </w:t>
      </w:r>
      <w:proofErr w:type="spellStart"/>
      <w:r w:rsidRPr="00B3295D">
        <w:rPr>
          <w:sz w:val="24"/>
          <w:szCs w:val="24"/>
          <w:lang w:val="en-US"/>
        </w:rPr>
        <w:t>executării</w:t>
      </w:r>
      <w:proofErr w:type="spellEnd"/>
      <w:r w:rsidRPr="00B3295D">
        <w:rPr>
          <w:sz w:val="24"/>
          <w:szCs w:val="24"/>
          <w:lang w:val="en-US"/>
        </w:rPr>
        <w:t xml:space="preserve"> </w:t>
      </w:r>
      <w:proofErr w:type="spellStart"/>
      <w:r w:rsidRPr="00B3295D">
        <w:rPr>
          <w:sz w:val="24"/>
          <w:szCs w:val="24"/>
          <w:lang w:val="en-US"/>
        </w:rPr>
        <w:t>prezentei</w:t>
      </w:r>
      <w:proofErr w:type="spellEnd"/>
      <w:r w:rsidRPr="00B3295D">
        <w:rPr>
          <w:sz w:val="24"/>
          <w:szCs w:val="24"/>
          <w:lang w:val="en-US"/>
        </w:rPr>
        <w:t xml:space="preserve"> </w:t>
      </w:r>
      <w:proofErr w:type="spellStart"/>
      <w:r w:rsidRPr="00B3295D">
        <w:rPr>
          <w:sz w:val="24"/>
          <w:szCs w:val="24"/>
          <w:lang w:val="en-US"/>
        </w:rPr>
        <w:t>hotărâri</w:t>
      </w:r>
      <w:proofErr w:type="spellEnd"/>
      <w:r w:rsidRPr="00B3295D">
        <w:rPr>
          <w:sz w:val="24"/>
          <w:szCs w:val="24"/>
          <w:lang w:val="en-US"/>
        </w:rPr>
        <w:t xml:space="preserve"> se </w:t>
      </w:r>
      <w:proofErr w:type="spellStart"/>
      <w:r w:rsidRPr="00B3295D">
        <w:rPr>
          <w:sz w:val="24"/>
          <w:szCs w:val="24"/>
          <w:lang w:val="en-US"/>
        </w:rPr>
        <w:t>pune</w:t>
      </w:r>
      <w:proofErr w:type="spellEnd"/>
      <w:r w:rsidRPr="00B3295D">
        <w:rPr>
          <w:sz w:val="24"/>
          <w:szCs w:val="24"/>
          <w:lang w:val="en-US"/>
        </w:rPr>
        <w:t xml:space="preserve"> </w:t>
      </w:r>
      <w:proofErr w:type="spellStart"/>
      <w:r w:rsidRPr="00B3295D">
        <w:rPr>
          <w:sz w:val="24"/>
          <w:szCs w:val="24"/>
          <w:lang w:val="en-US"/>
        </w:rPr>
        <w:t>în</w:t>
      </w:r>
      <w:proofErr w:type="spellEnd"/>
      <w:r w:rsidRPr="00B3295D">
        <w:rPr>
          <w:sz w:val="24"/>
          <w:szCs w:val="24"/>
          <w:lang w:val="en-US"/>
        </w:rPr>
        <w:t xml:space="preserve"> sarcina </w:t>
      </w:r>
      <w:proofErr w:type="spellStart"/>
      <w:r w:rsidRPr="00B3295D">
        <w:rPr>
          <w:sz w:val="24"/>
          <w:szCs w:val="24"/>
          <w:lang w:val="en-US"/>
        </w:rPr>
        <w:t>Ministerului</w:t>
      </w:r>
      <w:proofErr w:type="spellEnd"/>
      <w:r w:rsidRPr="00B3295D">
        <w:rPr>
          <w:sz w:val="24"/>
          <w:szCs w:val="24"/>
          <w:lang w:val="en-US"/>
        </w:rPr>
        <w:t xml:space="preserve"> </w:t>
      </w:r>
      <w:proofErr w:type="spellStart"/>
      <w:r w:rsidRPr="00B3295D">
        <w:rPr>
          <w:sz w:val="24"/>
          <w:szCs w:val="24"/>
          <w:lang w:val="en-US"/>
        </w:rPr>
        <w:t>Educaţiei</w:t>
      </w:r>
      <w:proofErr w:type="spellEnd"/>
      <w:r w:rsidRPr="00B3295D">
        <w:rPr>
          <w:sz w:val="24"/>
          <w:szCs w:val="24"/>
          <w:lang w:val="en-US"/>
        </w:rPr>
        <w:t xml:space="preserve"> </w:t>
      </w:r>
      <w:proofErr w:type="spellStart"/>
      <w:r w:rsidRPr="00B3295D">
        <w:rPr>
          <w:sz w:val="24"/>
          <w:szCs w:val="24"/>
          <w:lang w:val="en-US"/>
        </w:rPr>
        <w:t>şi</w:t>
      </w:r>
      <w:proofErr w:type="spellEnd"/>
      <w:r w:rsidRPr="00B3295D">
        <w:rPr>
          <w:sz w:val="24"/>
          <w:szCs w:val="24"/>
          <w:lang w:val="en-US"/>
        </w:rPr>
        <w:t xml:space="preserve"> </w:t>
      </w:r>
      <w:proofErr w:type="spellStart"/>
      <w:r w:rsidRPr="00B3295D">
        <w:rPr>
          <w:sz w:val="24"/>
          <w:szCs w:val="24"/>
          <w:lang w:val="en-US"/>
        </w:rPr>
        <w:t>Cercetării</w:t>
      </w:r>
      <w:proofErr w:type="spellEnd"/>
      <w:r w:rsidRPr="00B3295D">
        <w:rPr>
          <w:sz w:val="24"/>
          <w:szCs w:val="24"/>
          <w:lang w:val="en-US"/>
        </w:rPr>
        <w:t>.</w:t>
      </w:r>
    </w:p>
    <w:p w14:paraId="4574BF4F" w14:textId="77777777" w:rsidR="00B3295D" w:rsidRPr="00B3295D" w:rsidRDefault="00B3295D" w:rsidP="00B3295D">
      <w:pPr>
        <w:spacing w:after="0"/>
        <w:ind w:firstLine="709"/>
        <w:jc w:val="both"/>
        <w:rPr>
          <w:sz w:val="24"/>
          <w:szCs w:val="24"/>
          <w:lang w:val="en-US"/>
        </w:rPr>
      </w:pPr>
      <w:r w:rsidRPr="00B3295D">
        <w:rPr>
          <w:b/>
          <w:bCs/>
          <w:sz w:val="24"/>
          <w:szCs w:val="24"/>
          <w:lang w:val="en-US"/>
        </w:rPr>
        <w:t>5.</w:t>
      </w:r>
      <w:r w:rsidRPr="00B3295D">
        <w:rPr>
          <w:sz w:val="24"/>
          <w:szCs w:val="24"/>
          <w:lang w:val="en-US"/>
        </w:rPr>
        <w:t xml:space="preserve"> </w:t>
      </w:r>
      <w:proofErr w:type="spellStart"/>
      <w:r w:rsidRPr="00B3295D">
        <w:rPr>
          <w:sz w:val="24"/>
          <w:szCs w:val="24"/>
          <w:lang w:val="en-US"/>
        </w:rPr>
        <w:t>Prezenta</w:t>
      </w:r>
      <w:proofErr w:type="spellEnd"/>
      <w:r w:rsidRPr="00B3295D">
        <w:rPr>
          <w:sz w:val="24"/>
          <w:szCs w:val="24"/>
          <w:lang w:val="en-US"/>
        </w:rPr>
        <w:t xml:space="preserve"> </w:t>
      </w:r>
      <w:proofErr w:type="spellStart"/>
      <w:r w:rsidRPr="00B3295D">
        <w:rPr>
          <w:sz w:val="24"/>
          <w:szCs w:val="24"/>
          <w:lang w:val="en-US"/>
        </w:rPr>
        <w:t>hotărâre</w:t>
      </w:r>
      <w:proofErr w:type="spellEnd"/>
      <w:r w:rsidRPr="00B3295D">
        <w:rPr>
          <w:sz w:val="24"/>
          <w:szCs w:val="24"/>
          <w:lang w:val="en-US"/>
        </w:rPr>
        <w:t xml:space="preserve"> </w:t>
      </w:r>
      <w:proofErr w:type="spellStart"/>
      <w:r w:rsidRPr="00B3295D">
        <w:rPr>
          <w:sz w:val="24"/>
          <w:szCs w:val="24"/>
          <w:lang w:val="en-US"/>
        </w:rPr>
        <w:t>intră</w:t>
      </w:r>
      <w:proofErr w:type="spellEnd"/>
      <w:r w:rsidRPr="00B3295D">
        <w:rPr>
          <w:sz w:val="24"/>
          <w:szCs w:val="24"/>
          <w:lang w:val="en-US"/>
        </w:rPr>
        <w:t xml:space="preserve"> </w:t>
      </w:r>
      <w:proofErr w:type="spellStart"/>
      <w:r w:rsidRPr="00B3295D">
        <w:rPr>
          <w:sz w:val="24"/>
          <w:szCs w:val="24"/>
          <w:lang w:val="en-US"/>
        </w:rPr>
        <w:t>în</w:t>
      </w:r>
      <w:proofErr w:type="spellEnd"/>
      <w:r w:rsidRPr="00B3295D">
        <w:rPr>
          <w:sz w:val="24"/>
          <w:szCs w:val="24"/>
          <w:lang w:val="en-US"/>
        </w:rPr>
        <w:t xml:space="preserve"> </w:t>
      </w:r>
      <w:proofErr w:type="spellStart"/>
      <w:r w:rsidRPr="00B3295D">
        <w:rPr>
          <w:sz w:val="24"/>
          <w:szCs w:val="24"/>
          <w:lang w:val="en-US"/>
        </w:rPr>
        <w:t>vigoare</w:t>
      </w:r>
      <w:proofErr w:type="spellEnd"/>
      <w:r w:rsidRPr="00B3295D">
        <w:rPr>
          <w:sz w:val="24"/>
          <w:szCs w:val="24"/>
          <w:lang w:val="en-US"/>
        </w:rPr>
        <w:t xml:space="preserve"> la data </w:t>
      </w:r>
      <w:proofErr w:type="spellStart"/>
      <w:r w:rsidRPr="00B3295D">
        <w:rPr>
          <w:sz w:val="24"/>
          <w:szCs w:val="24"/>
          <w:lang w:val="en-US"/>
        </w:rPr>
        <w:t>publicării</w:t>
      </w:r>
      <w:proofErr w:type="spellEnd"/>
      <w:r w:rsidRPr="00B3295D">
        <w:rPr>
          <w:sz w:val="24"/>
          <w:szCs w:val="24"/>
          <w:lang w:val="en-US"/>
        </w:rPr>
        <w:t xml:space="preserve"> </w:t>
      </w:r>
      <w:proofErr w:type="spellStart"/>
      <w:r w:rsidRPr="00B3295D">
        <w:rPr>
          <w:sz w:val="24"/>
          <w:szCs w:val="24"/>
          <w:lang w:val="en-US"/>
        </w:rPr>
        <w:t>în</w:t>
      </w:r>
      <w:proofErr w:type="spellEnd"/>
      <w:r w:rsidRPr="00B3295D">
        <w:rPr>
          <w:sz w:val="24"/>
          <w:szCs w:val="24"/>
          <w:lang w:val="en-US"/>
        </w:rPr>
        <w:t xml:space="preserve"> </w:t>
      </w:r>
      <w:proofErr w:type="spellStart"/>
      <w:r w:rsidRPr="00B3295D">
        <w:rPr>
          <w:sz w:val="24"/>
          <w:szCs w:val="24"/>
          <w:lang w:val="en-US"/>
        </w:rPr>
        <w:t>Monitorul</w:t>
      </w:r>
      <w:proofErr w:type="spellEnd"/>
      <w:r w:rsidRPr="00B3295D">
        <w:rPr>
          <w:sz w:val="24"/>
          <w:szCs w:val="24"/>
          <w:lang w:val="en-US"/>
        </w:rPr>
        <w:t xml:space="preserve"> </w:t>
      </w:r>
      <w:proofErr w:type="spellStart"/>
      <w:r w:rsidRPr="00B3295D">
        <w:rPr>
          <w:sz w:val="24"/>
          <w:szCs w:val="24"/>
          <w:lang w:val="en-US"/>
        </w:rPr>
        <w:t>Oficial</w:t>
      </w:r>
      <w:proofErr w:type="spellEnd"/>
      <w:r w:rsidRPr="00B3295D">
        <w:rPr>
          <w:sz w:val="24"/>
          <w:szCs w:val="24"/>
          <w:lang w:val="en-US"/>
        </w:rPr>
        <w:t xml:space="preserve"> al </w:t>
      </w:r>
      <w:proofErr w:type="spellStart"/>
      <w:r w:rsidRPr="00B3295D">
        <w:rPr>
          <w:sz w:val="24"/>
          <w:szCs w:val="24"/>
          <w:lang w:val="en-US"/>
        </w:rPr>
        <w:t>Republicii</w:t>
      </w:r>
      <w:proofErr w:type="spellEnd"/>
      <w:r w:rsidRPr="00B3295D">
        <w:rPr>
          <w:sz w:val="24"/>
          <w:szCs w:val="24"/>
          <w:lang w:val="en-US"/>
        </w:rPr>
        <w:t xml:space="preserve"> Moldova.</w:t>
      </w:r>
    </w:p>
    <w:p w14:paraId="2ADC01C8" w14:textId="77777777" w:rsidR="00B3295D" w:rsidRPr="00B3295D" w:rsidRDefault="00B3295D" w:rsidP="00B3295D">
      <w:pPr>
        <w:spacing w:after="0"/>
        <w:ind w:firstLine="709"/>
        <w:jc w:val="both"/>
        <w:rPr>
          <w:sz w:val="24"/>
          <w:szCs w:val="24"/>
          <w:lang w:val="en-US"/>
        </w:rPr>
      </w:pPr>
      <w:r w:rsidRPr="00B3295D">
        <w:rPr>
          <w:sz w:val="24"/>
          <w:szCs w:val="24"/>
          <w:lang w:val="en-US"/>
        </w:rPr>
        <w:t> </w:t>
      </w:r>
    </w:p>
    <w:tbl>
      <w:tblPr>
        <w:tblW w:w="0" w:type="auto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9"/>
        <w:gridCol w:w="2473"/>
      </w:tblGrid>
      <w:tr w:rsidR="00B3295D" w:rsidRPr="00B3295D" w14:paraId="2D3565E9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53D2574" w14:textId="77777777" w:rsidR="00B3295D" w:rsidRPr="00B3295D" w:rsidRDefault="00B3295D" w:rsidP="00B3295D">
            <w:pPr>
              <w:spacing w:after="0"/>
              <w:ind w:firstLine="709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B3295D">
              <w:rPr>
                <w:b/>
                <w:bCs/>
                <w:sz w:val="24"/>
                <w:szCs w:val="24"/>
                <w:lang w:val="en-US"/>
              </w:rPr>
              <w:t>PRIM-MINISTRU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5D2BE24" w14:textId="77777777" w:rsidR="00B3295D" w:rsidRPr="00B3295D" w:rsidRDefault="00B3295D" w:rsidP="00B3295D">
            <w:pPr>
              <w:spacing w:after="0"/>
              <w:ind w:firstLine="709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B3295D">
              <w:rPr>
                <w:b/>
                <w:bCs/>
                <w:sz w:val="24"/>
                <w:szCs w:val="24"/>
                <w:lang w:val="en-US"/>
              </w:rPr>
              <w:t>Dorin RECEAN</w:t>
            </w:r>
          </w:p>
          <w:p w14:paraId="20D52D3E" w14:textId="77777777" w:rsidR="00B3295D" w:rsidRPr="00B3295D" w:rsidRDefault="00B3295D" w:rsidP="00B3295D">
            <w:pPr>
              <w:spacing w:after="0"/>
              <w:ind w:firstLine="709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B3295D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</w:tr>
      <w:tr w:rsidR="00B3295D" w:rsidRPr="00B3295D" w14:paraId="298246F4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49372EF" w14:textId="77777777" w:rsidR="00B3295D" w:rsidRPr="00B3295D" w:rsidRDefault="00B3295D" w:rsidP="00B3295D">
            <w:pPr>
              <w:spacing w:after="0"/>
              <w:ind w:firstLine="709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B3295D">
              <w:rPr>
                <w:b/>
                <w:bCs/>
                <w:sz w:val="24"/>
                <w:szCs w:val="24"/>
                <w:lang w:val="en-US"/>
              </w:rPr>
              <w:t>Contrasemnează</w:t>
            </w:r>
            <w:proofErr w:type="spellEnd"/>
            <w:r w:rsidRPr="00B3295D">
              <w:rPr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57AD2C1D" w14:textId="77777777" w:rsidR="00B3295D" w:rsidRPr="00B3295D" w:rsidRDefault="00B3295D" w:rsidP="00B3295D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B3295D" w:rsidRPr="00B3295D" w14:paraId="4CD9E5FB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5E8C022" w14:textId="77777777" w:rsidR="00B3295D" w:rsidRPr="00B3295D" w:rsidRDefault="00B3295D" w:rsidP="00B3295D">
            <w:pPr>
              <w:spacing w:after="0"/>
              <w:ind w:firstLine="709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B3295D">
              <w:rPr>
                <w:b/>
                <w:bCs/>
                <w:sz w:val="24"/>
                <w:szCs w:val="24"/>
                <w:lang w:val="en-US"/>
              </w:rPr>
              <w:t>Ministrul</w:t>
            </w:r>
            <w:proofErr w:type="spellEnd"/>
            <w:r w:rsidRPr="00B3295D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295D">
              <w:rPr>
                <w:b/>
                <w:bCs/>
                <w:sz w:val="24"/>
                <w:szCs w:val="24"/>
                <w:lang w:val="en-US"/>
              </w:rPr>
              <w:t>educaţiei</w:t>
            </w:r>
            <w:proofErr w:type="spellEnd"/>
            <w:r w:rsidRPr="00B3295D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295D">
              <w:rPr>
                <w:b/>
                <w:bCs/>
                <w:sz w:val="24"/>
                <w:szCs w:val="24"/>
                <w:lang w:val="en-US"/>
              </w:rPr>
              <w:t>şi</w:t>
            </w:r>
            <w:proofErr w:type="spellEnd"/>
            <w:r w:rsidRPr="00B3295D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295D">
              <w:rPr>
                <w:b/>
                <w:bCs/>
                <w:sz w:val="24"/>
                <w:szCs w:val="24"/>
                <w:lang w:val="en-US"/>
              </w:rPr>
              <w:t>cercetării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D1F8263" w14:textId="77777777" w:rsidR="00B3295D" w:rsidRPr="00B3295D" w:rsidRDefault="00B3295D" w:rsidP="00B3295D">
            <w:pPr>
              <w:spacing w:after="0"/>
              <w:ind w:firstLine="709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B3295D">
              <w:rPr>
                <w:b/>
                <w:bCs/>
                <w:sz w:val="24"/>
                <w:szCs w:val="24"/>
                <w:lang w:val="en-US"/>
              </w:rPr>
              <w:t xml:space="preserve">Dan </w:t>
            </w:r>
            <w:proofErr w:type="spellStart"/>
            <w:r w:rsidRPr="00B3295D">
              <w:rPr>
                <w:b/>
                <w:bCs/>
                <w:sz w:val="24"/>
                <w:szCs w:val="24"/>
                <w:lang w:val="en-US"/>
              </w:rPr>
              <w:t>Perciun</w:t>
            </w:r>
            <w:proofErr w:type="spellEnd"/>
          </w:p>
        </w:tc>
      </w:tr>
      <w:tr w:rsidR="00B3295D" w:rsidRPr="00B3295D" w14:paraId="2A032A0F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58BC1A" w14:textId="77777777" w:rsidR="00B3295D" w:rsidRPr="00B3295D" w:rsidRDefault="00B3295D" w:rsidP="00B3295D">
            <w:pPr>
              <w:spacing w:after="0"/>
              <w:ind w:firstLine="709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B3295D">
              <w:rPr>
                <w:b/>
                <w:bCs/>
                <w:sz w:val="24"/>
                <w:szCs w:val="24"/>
                <w:lang w:val="en-US"/>
              </w:rPr>
              <w:t>Ministrul</w:t>
            </w:r>
            <w:proofErr w:type="spellEnd"/>
            <w:r w:rsidRPr="00B3295D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295D">
              <w:rPr>
                <w:b/>
                <w:bCs/>
                <w:sz w:val="24"/>
                <w:szCs w:val="24"/>
                <w:lang w:val="en-US"/>
              </w:rPr>
              <w:t>finanţelor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D351D32" w14:textId="77777777" w:rsidR="00B3295D" w:rsidRPr="00B3295D" w:rsidRDefault="00B3295D" w:rsidP="00B3295D">
            <w:pPr>
              <w:spacing w:after="0"/>
              <w:ind w:firstLine="709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B3295D">
              <w:rPr>
                <w:b/>
                <w:bCs/>
                <w:sz w:val="24"/>
                <w:szCs w:val="24"/>
                <w:lang w:val="en-US"/>
              </w:rPr>
              <w:t>Victoria Belous</w:t>
            </w:r>
          </w:p>
          <w:p w14:paraId="49ADC248" w14:textId="77777777" w:rsidR="00B3295D" w:rsidRPr="00B3295D" w:rsidRDefault="00B3295D" w:rsidP="00B3295D">
            <w:pPr>
              <w:spacing w:after="0"/>
              <w:ind w:firstLine="709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B3295D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</w:tr>
      <w:tr w:rsidR="00B3295D" w:rsidRPr="00B3295D" w14:paraId="57D77A3A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6715C7C" w14:textId="77777777" w:rsidR="00B3295D" w:rsidRPr="00B3295D" w:rsidRDefault="00B3295D" w:rsidP="00B3295D">
            <w:pPr>
              <w:spacing w:after="0"/>
              <w:ind w:firstLine="709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B3295D">
              <w:rPr>
                <w:b/>
                <w:bCs/>
                <w:sz w:val="24"/>
                <w:szCs w:val="24"/>
                <w:lang w:val="en-US"/>
              </w:rPr>
              <w:t xml:space="preserve">Nr.641. </w:t>
            </w:r>
            <w:proofErr w:type="spellStart"/>
            <w:r w:rsidRPr="00B3295D">
              <w:rPr>
                <w:b/>
                <w:bCs/>
                <w:sz w:val="24"/>
                <w:szCs w:val="24"/>
                <w:lang w:val="en-US"/>
              </w:rPr>
              <w:t>Chişinău</w:t>
            </w:r>
            <w:proofErr w:type="spellEnd"/>
            <w:r w:rsidRPr="00B3295D">
              <w:rPr>
                <w:b/>
                <w:bCs/>
                <w:sz w:val="24"/>
                <w:szCs w:val="24"/>
                <w:lang w:val="en-US"/>
              </w:rPr>
              <w:t xml:space="preserve">, 1 </w:t>
            </w:r>
            <w:proofErr w:type="spellStart"/>
            <w:r w:rsidRPr="00B3295D">
              <w:rPr>
                <w:b/>
                <w:bCs/>
                <w:sz w:val="24"/>
                <w:szCs w:val="24"/>
                <w:lang w:val="en-US"/>
              </w:rPr>
              <w:t>octombrie</w:t>
            </w:r>
            <w:proofErr w:type="spellEnd"/>
            <w:r w:rsidRPr="00B3295D">
              <w:rPr>
                <w:b/>
                <w:bCs/>
                <w:sz w:val="24"/>
                <w:szCs w:val="24"/>
                <w:lang w:val="en-US"/>
              </w:rPr>
              <w:t xml:space="preserve"> 2025.</w:t>
            </w:r>
          </w:p>
        </w:tc>
        <w:tc>
          <w:tcPr>
            <w:tcW w:w="0" w:type="auto"/>
            <w:vAlign w:val="center"/>
            <w:hideMark/>
          </w:tcPr>
          <w:p w14:paraId="55F5F57C" w14:textId="77777777" w:rsidR="00B3295D" w:rsidRPr="00B3295D" w:rsidRDefault="00B3295D" w:rsidP="00B3295D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14:paraId="0078D74B" w14:textId="77777777" w:rsidR="00B3295D" w:rsidRPr="00B3295D" w:rsidRDefault="00B3295D" w:rsidP="00B3295D">
      <w:pPr>
        <w:spacing w:after="0"/>
        <w:ind w:firstLine="709"/>
        <w:jc w:val="both"/>
        <w:rPr>
          <w:sz w:val="24"/>
          <w:szCs w:val="24"/>
          <w:lang w:val="en-US"/>
        </w:rPr>
      </w:pPr>
      <w:r w:rsidRPr="00B3295D">
        <w:rPr>
          <w:sz w:val="24"/>
          <w:szCs w:val="24"/>
          <w:lang w:val="en-US"/>
        </w:rPr>
        <w:t> </w:t>
      </w:r>
    </w:p>
    <w:p w14:paraId="36E81204" w14:textId="77777777" w:rsidR="00B3295D" w:rsidRPr="00B3295D" w:rsidRDefault="00B3295D" w:rsidP="00B3295D">
      <w:pPr>
        <w:spacing w:after="0"/>
        <w:ind w:firstLine="709"/>
        <w:jc w:val="both"/>
        <w:rPr>
          <w:sz w:val="24"/>
          <w:szCs w:val="24"/>
          <w:lang w:val="en-US"/>
        </w:rPr>
      </w:pPr>
      <w:r w:rsidRPr="00B3295D">
        <w:rPr>
          <w:sz w:val="24"/>
          <w:szCs w:val="24"/>
          <w:lang w:val="en-US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9"/>
        <w:gridCol w:w="1853"/>
        <w:gridCol w:w="1346"/>
        <w:gridCol w:w="1666"/>
        <w:gridCol w:w="1666"/>
      </w:tblGrid>
      <w:tr w:rsidR="00B3295D" w:rsidRPr="00B3295D" w14:paraId="5A45E826" w14:textId="77777777">
        <w:trPr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007FF05" w14:textId="77777777" w:rsidR="00B3295D" w:rsidRPr="00B3295D" w:rsidRDefault="00B3295D" w:rsidP="00B3295D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B3295D">
              <w:rPr>
                <w:sz w:val="24"/>
                <w:szCs w:val="24"/>
                <w:lang w:val="en-US"/>
              </w:rPr>
              <w:t>Aprobat</w:t>
            </w:r>
            <w:proofErr w:type="spellEnd"/>
          </w:p>
          <w:p w14:paraId="4DCF2068" w14:textId="77777777" w:rsidR="00B3295D" w:rsidRPr="00B3295D" w:rsidRDefault="00B3295D" w:rsidP="00B3295D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B3295D">
              <w:rPr>
                <w:sz w:val="24"/>
                <w:szCs w:val="24"/>
                <w:lang w:val="en-US"/>
              </w:rPr>
              <w:t>prin</w:t>
            </w:r>
            <w:proofErr w:type="spellEnd"/>
            <w:r w:rsidRPr="00B3295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295D">
              <w:rPr>
                <w:sz w:val="24"/>
                <w:szCs w:val="24"/>
                <w:lang w:val="en-US"/>
              </w:rPr>
              <w:t>Hotărârea</w:t>
            </w:r>
            <w:proofErr w:type="spellEnd"/>
            <w:r w:rsidRPr="00B3295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295D">
              <w:rPr>
                <w:sz w:val="24"/>
                <w:szCs w:val="24"/>
                <w:lang w:val="en-US"/>
              </w:rPr>
              <w:t>Guvernului</w:t>
            </w:r>
            <w:proofErr w:type="spellEnd"/>
          </w:p>
          <w:p w14:paraId="1E1B1B76" w14:textId="77777777" w:rsidR="00B3295D" w:rsidRPr="00B3295D" w:rsidRDefault="00B3295D" w:rsidP="00B3295D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B3295D">
              <w:rPr>
                <w:sz w:val="24"/>
                <w:szCs w:val="24"/>
                <w:lang w:val="en-US"/>
              </w:rPr>
              <w:t xml:space="preserve">nr.641 din 1 </w:t>
            </w:r>
            <w:proofErr w:type="spellStart"/>
            <w:r w:rsidRPr="00B3295D">
              <w:rPr>
                <w:sz w:val="24"/>
                <w:szCs w:val="24"/>
                <w:lang w:val="en-US"/>
              </w:rPr>
              <w:t>octombrie</w:t>
            </w:r>
            <w:proofErr w:type="spellEnd"/>
            <w:r w:rsidRPr="00B3295D">
              <w:rPr>
                <w:sz w:val="24"/>
                <w:szCs w:val="24"/>
                <w:lang w:val="en-US"/>
              </w:rPr>
              <w:t xml:space="preserve"> 2025</w:t>
            </w:r>
          </w:p>
          <w:p w14:paraId="10F951A4" w14:textId="77777777" w:rsidR="00B3295D" w:rsidRPr="00B3295D" w:rsidRDefault="00B3295D" w:rsidP="00B3295D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B3295D">
              <w:rPr>
                <w:sz w:val="24"/>
                <w:szCs w:val="24"/>
                <w:lang w:val="en-US"/>
              </w:rPr>
              <w:t> </w:t>
            </w:r>
          </w:p>
          <w:p w14:paraId="47BDB6E7" w14:textId="77777777" w:rsidR="00B3295D" w:rsidRPr="00B3295D" w:rsidRDefault="00B3295D" w:rsidP="00B3295D">
            <w:pPr>
              <w:spacing w:after="0"/>
              <w:ind w:firstLine="709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B3295D">
              <w:rPr>
                <w:b/>
                <w:bCs/>
                <w:sz w:val="24"/>
                <w:szCs w:val="24"/>
                <w:lang w:val="en-US"/>
              </w:rPr>
              <w:t>PLANUL</w:t>
            </w:r>
          </w:p>
          <w:p w14:paraId="541E89D8" w14:textId="77777777" w:rsidR="00B3295D" w:rsidRPr="00B3295D" w:rsidRDefault="00B3295D" w:rsidP="00B3295D">
            <w:pPr>
              <w:spacing w:after="0"/>
              <w:ind w:firstLine="709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B3295D">
              <w:rPr>
                <w:b/>
                <w:bCs/>
                <w:sz w:val="24"/>
                <w:szCs w:val="24"/>
                <w:lang w:val="en-US"/>
              </w:rPr>
              <w:t xml:space="preserve">de </w:t>
            </w:r>
            <w:proofErr w:type="spellStart"/>
            <w:r w:rsidRPr="00B3295D">
              <w:rPr>
                <w:b/>
                <w:bCs/>
                <w:sz w:val="24"/>
                <w:szCs w:val="24"/>
                <w:lang w:val="en-US"/>
              </w:rPr>
              <w:t>admitere</w:t>
            </w:r>
            <w:proofErr w:type="spellEnd"/>
            <w:r w:rsidRPr="00B3295D">
              <w:rPr>
                <w:b/>
                <w:bCs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B3295D">
              <w:rPr>
                <w:b/>
                <w:bCs/>
                <w:sz w:val="24"/>
                <w:szCs w:val="24"/>
                <w:lang w:val="en-US"/>
              </w:rPr>
              <w:t>studii</w:t>
            </w:r>
            <w:proofErr w:type="spellEnd"/>
            <w:r w:rsidRPr="00B3295D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295D">
              <w:rPr>
                <w:b/>
                <w:bCs/>
                <w:sz w:val="24"/>
                <w:szCs w:val="24"/>
                <w:lang w:val="en-US"/>
              </w:rPr>
              <w:t>superioare</w:t>
            </w:r>
            <w:proofErr w:type="spellEnd"/>
            <w:r w:rsidRPr="00B3295D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3295D">
              <w:rPr>
                <w:b/>
                <w:bCs/>
                <w:sz w:val="24"/>
                <w:szCs w:val="24"/>
                <w:lang w:val="en-US"/>
              </w:rPr>
              <w:t>doctorat</w:t>
            </w:r>
            <w:proofErr w:type="spellEnd"/>
            <w:r w:rsidRPr="00B3295D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3295D">
              <w:rPr>
                <w:b/>
                <w:bCs/>
                <w:sz w:val="24"/>
                <w:szCs w:val="24"/>
                <w:lang w:val="en-US"/>
              </w:rPr>
              <w:t>ciclul</w:t>
            </w:r>
            <w:proofErr w:type="spellEnd"/>
            <w:r w:rsidRPr="00B3295D">
              <w:rPr>
                <w:b/>
                <w:bCs/>
                <w:sz w:val="24"/>
                <w:szCs w:val="24"/>
                <w:lang w:val="en-US"/>
              </w:rPr>
              <w:t xml:space="preserve"> III, cu </w:t>
            </w:r>
            <w:proofErr w:type="spellStart"/>
            <w:r w:rsidRPr="00B3295D">
              <w:rPr>
                <w:b/>
                <w:bCs/>
                <w:sz w:val="24"/>
                <w:szCs w:val="24"/>
                <w:lang w:val="en-US"/>
              </w:rPr>
              <w:t>finanţare</w:t>
            </w:r>
            <w:proofErr w:type="spellEnd"/>
            <w:r w:rsidRPr="00B3295D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329AF9B6" w14:textId="77777777" w:rsidR="00B3295D" w:rsidRPr="00B3295D" w:rsidRDefault="00B3295D" w:rsidP="00B3295D">
            <w:pPr>
              <w:spacing w:after="0"/>
              <w:ind w:firstLine="709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B3295D">
              <w:rPr>
                <w:b/>
                <w:bCs/>
                <w:sz w:val="24"/>
                <w:szCs w:val="24"/>
                <w:lang w:val="en-US"/>
              </w:rPr>
              <w:t xml:space="preserve">de la </w:t>
            </w:r>
            <w:proofErr w:type="spellStart"/>
            <w:r w:rsidRPr="00B3295D">
              <w:rPr>
                <w:b/>
                <w:bCs/>
                <w:sz w:val="24"/>
                <w:szCs w:val="24"/>
                <w:lang w:val="en-US"/>
              </w:rPr>
              <w:t>bugetul</w:t>
            </w:r>
            <w:proofErr w:type="spellEnd"/>
            <w:r w:rsidRPr="00B3295D">
              <w:rPr>
                <w:b/>
                <w:bCs/>
                <w:sz w:val="24"/>
                <w:szCs w:val="24"/>
                <w:lang w:val="en-US"/>
              </w:rPr>
              <w:t xml:space="preserve"> de stat </w:t>
            </w:r>
            <w:proofErr w:type="spellStart"/>
            <w:r w:rsidRPr="00B3295D">
              <w:rPr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B3295D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295D">
              <w:rPr>
                <w:b/>
                <w:bCs/>
                <w:sz w:val="24"/>
                <w:szCs w:val="24"/>
                <w:lang w:val="en-US"/>
              </w:rPr>
              <w:t>anul</w:t>
            </w:r>
            <w:proofErr w:type="spellEnd"/>
            <w:r w:rsidRPr="00B3295D">
              <w:rPr>
                <w:b/>
                <w:bCs/>
                <w:sz w:val="24"/>
                <w:szCs w:val="24"/>
                <w:lang w:val="en-US"/>
              </w:rPr>
              <w:t xml:space="preserve"> academic 2025-2026</w:t>
            </w:r>
          </w:p>
          <w:p w14:paraId="7E6A9793" w14:textId="77777777" w:rsidR="00B3295D" w:rsidRPr="00B3295D" w:rsidRDefault="00B3295D" w:rsidP="00B3295D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B3295D">
              <w:rPr>
                <w:sz w:val="24"/>
                <w:szCs w:val="24"/>
                <w:lang w:val="en-US"/>
              </w:rPr>
              <w:t> </w:t>
            </w:r>
          </w:p>
        </w:tc>
      </w:tr>
      <w:tr w:rsidR="00B3295D" w:rsidRPr="00B3295D" w14:paraId="1702C0F3" w14:textId="77777777">
        <w:trPr>
          <w:jc w:val="center"/>
        </w:trPr>
        <w:tc>
          <w:tcPr>
            <w:tcW w:w="1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E7DC7C" w14:textId="77777777" w:rsidR="00B3295D" w:rsidRPr="00B3295D" w:rsidRDefault="00B3295D" w:rsidP="00B3295D">
            <w:pPr>
              <w:spacing w:after="0"/>
              <w:ind w:firstLine="709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B3295D">
              <w:rPr>
                <w:b/>
                <w:bCs/>
                <w:sz w:val="24"/>
                <w:szCs w:val="24"/>
                <w:lang w:val="en-US"/>
              </w:rPr>
              <w:t>Nr.</w:t>
            </w:r>
            <w:r w:rsidRPr="00B3295D">
              <w:rPr>
                <w:b/>
                <w:bCs/>
                <w:sz w:val="24"/>
                <w:szCs w:val="24"/>
                <w:lang w:val="en-US"/>
              </w:rPr>
              <w:br/>
            </w:r>
            <w:proofErr w:type="spellStart"/>
            <w:r w:rsidRPr="00B3295D">
              <w:rPr>
                <w:b/>
                <w:bCs/>
                <w:sz w:val="24"/>
                <w:szCs w:val="24"/>
                <w:lang w:val="en-US"/>
              </w:rPr>
              <w:t>crt</w:t>
            </w:r>
            <w:proofErr w:type="spellEnd"/>
            <w:r w:rsidRPr="00B3295D">
              <w:rPr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802635A" w14:textId="77777777" w:rsidR="00B3295D" w:rsidRPr="00B3295D" w:rsidRDefault="00B3295D" w:rsidP="00B3295D">
            <w:pPr>
              <w:spacing w:after="0"/>
              <w:ind w:firstLine="709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B3295D">
              <w:rPr>
                <w:b/>
                <w:bCs/>
                <w:sz w:val="24"/>
                <w:szCs w:val="24"/>
                <w:lang w:val="en-US"/>
              </w:rPr>
              <w:t>Domeniul</w:t>
            </w:r>
            <w:proofErr w:type="spellEnd"/>
            <w:r w:rsidRPr="00B3295D">
              <w:rPr>
                <w:b/>
                <w:bCs/>
                <w:sz w:val="24"/>
                <w:szCs w:val="24"/>
                <w:lang w:val="en-US"/>
              </w:rPr>
              <w:t xml:space="preserve"> fundamental al </w:t>
            </w:r>
            <w:proofErr w:type="spellStart"/>
            <w:r w:rsidRPr="00B3295D">
              <w:rPr>
                <w:b/>
                <w:bCs/>
                <w:sz w:val="24"/>
                <w:szCs w:val="24"/>
                <w:lang w:val="en-US"/>
              </w:rPr>
              <w:lastRenderedPageBreak/>
              <w:t>ştiinţei</w:t>
            </w:r>
            <w:proofErr w:type="spellEnd"/>
            <w:r w:rsidRPr="00B3295D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3295D">
              <w:rPr>
                <w:b/>
                <w:bCs/>
                <w:sz w:val="24"/>
                <w:szCs w:val="24"/>
                <w:lang w:val="en-US"/>
              </w:rPr>
              <w:t>culturii</w:t>
            </w:r>
            <w:proofErr w:type="spellEnd"/>
            <w:r w:rsidRPr="00B3295D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295D">
              <w:rPr>
                <w:b/>
                <w:bCs/>
                <w:sz w:val="24"/>
                <w:szCs w:val="24"/>
                <w:lang w:val="en-US"/>
              </w:rPr>
              <w:t>şi</w:t>
            </w:r>
            <w:proofErr w:type="spellEnd"/>
            <w:r w:rsidRPr="00B3295D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295D">
              <w:rPr>
                <w:b/>
                <w:bCs/>
                <w:sz w:val="24"/>
                <w:szCs w:val="24"/>
                <w:lang w:val="en-US"/>
              </w:rPr>
              <w:t>tehnicii</w:t>
            </w:r>
            <w:proofErr w:type="spellEnd"/>
          </w:p>
        </w:tc>
        <w:tc>
          <w:tcPr>
            <w:tcW w:w="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EAA5986" w14:textId="77777777" w:rsidR="00B3295D" w:rsidRPr="00B3295D" w:rsidRDefault="00B3295D" w:rsidP="00B3295D">
            <w:pPr>
              <w:spacing w:after="0"/>
              <w:ind w:firstLine="709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B3295D">
              <w:rPr>
                <w:b/>
                <w:bCs/>
                <w:sz w:val="24"/>
                <w:szCs w:val="24"/>
                <w:lang w:val="en-US"/>
              </w:rPr>
              <w:lastRenderedPageBreak/>
              <w:t xml:space="preserve">Total </w:t>
            </w:r>
            <w:proofErr w:type="spellStart"/>
            <w:r w:rsidRPr="00B3295D">
              <w:rPr>
                <w:b/>
                <w:bCs/>
                <w:sz w:val="24"/>
                <w:szCs w:val="24"/>
                <w:lang w:val="en-US"/>
              </w:rPr>
              <w:t>număr</w:t>
            </w:r>
            <w:proofErr w:type="spellEnd"/>
            <w:r w:rsidRPr="00B3295D">
              <w:rPr>
                <w:b/>
                <w:bCs/>
                <w:sz w:val="24"/>
                <w:szCs w:val="24"/>
                <w:lang w:val="en-US"/>
              </w:rPr>
              <w:t xml:space="preserve"> de</w:t>
            </w:r>
            <w:r w:rsidRPr="00B3295D">
              <w:rPr>
                <w:b/>
                <w:bCs/>
                <w:sz w:val="24"/>
                <w:szCs w:val="24"/>
                <w:lang w:val="en-US"/>
              </w:rPr>
              <w:br/>
            </w:r>
            <w:proofErr w:type="spellStart"/>
            <w:r w:rsidRPr="00B3295D">
              <w:rPr>
                <w:b/>
                <w:bCs/>
                <w:sz w:val="24"/>
                <w:szCs w:val="24"/>
                <w:lang w:val="en-US"/>
              </w:rPr>
              <w:lastRenderedPageBreak/>
              <w:t>granturi</w:t>
            </w:r>
            <w:proofErr w:type="spellEnd"/>
            <w:r w:rsidRPr="00B3295D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295D">
              <w:rPr>
                <w:b/>
                <w:bCs/>
                <w:sz w:val="24"/>
                <w:szCs w:val="24"/>
                <w:lang w:val="en-US"/>
              </w:rPr>
              <w:t>doctorale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8393DC1" w14:textId="77777777" w:rsidR="00B3295D" w:rsidRPr="00B3295D" w:rsidRDefault="00B3295D" w:rsidP="00B3295D">
            <w:pPr>
              <w:spacing w:after="0"/>
              <w:ind w:firstLine="709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B3295D">
              <w:rPr>
                <w:b/>
                <w:bCs/>
                <w:sz w:val="24"/>
                <w:szCs w:val="24"/>
                <w:lang w:val="en-US"/>
              </w:rPr>
              <w:lastRenderedPageBreak/>
              <w:t>Număr</w:t>
            </w:r>
            <w:proofErr w:type="spellEnd"/>
            <w:r w:rsidRPr="00B3295D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3295D">
              <w:rPr>
                <w:b/>
                <w:bCs/>
                <w:sz w:val="24"/>
                <w:szCs w:val="24"/>
                <w:lang w:val="en-US"/>
              </w:rPr>
              <w:t>granturi</w:t>
            </w:r>
            <w:proofErr w:type="spellEnd"/>
            <w:r w:rsidRPr="00B3295D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295D">
              <w:rPr>
                <w:b/>
                <w:bCs/>
                <w:sz w:val="24"/>
                <w:szCs w:val="24"/>
                <w:lang w:val="en-US"/>
              </w:rPr>
              <w:t>doctorale</w:t>
            </w:r>
            <w:proofErr w:type="spellEnd"/>
          </w:p>
        </w:tc>
      </w:tr>
      <w:tr w:rsidR="00B3295D" w:rsidRPr="00B3295D" w14:paraId="2E41BF3D" w14:textId="7777777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0E7B8" w14:textId="77777777" w:rsidR="00B3295D" w:rsidRPr="00B3295D" w:rsidRDefault="00B3295D" w:rsidP="00B3295D">
            <w:pPr>
              <w:spacing w:after="0"/>
              <w:ind w:firstLine="709"/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65596" w14:textId="77777777" w:rsidR="00B3295D" w:rsidRPr="00B3295D" w:rsidRDefault="00B3295D" w:rsidP="00B3295D">
            <w:pPr>
              <w:spacing w:after="0"/>
              <w:ind w:firstLine="709"/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E29DF" w14:textId="77777777" w:rsidR="00B3295D" w:rsidRPr="00B3295D" w:rsidRDefault="00B3295D" w:rsidP="00B3295D">
            <w:pPr>
              <w:spacing w:after="0"/>
              <w:ind w:firstLine="709"/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A990356" w14:textId="77777777" w:rsidR="00B3295D" w:rsidRPr="00B3295D" w:rsidRDefault="00B3295D" w:rsidP="00B3295D">
            <w:pPr>
              <w:spacing w:after="0"/>
              <w:ind w:firstLine="709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B3295D">
              <w:rPr>
                <w:b/>
                <w:bCs/>
                <w:sz w:val="24"/>
                <w:szCs w:val="24"/>
                <w:lang w:val="en-US"/>
              </w:rPr>
              <w:t>doctorat</w:t>
            </w:r>
            <w:proofErr w:type="spellEnd"/>
            <w:r w:rsidRPr="00B3295D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295D">
              <w:rPr>
                <w:b/>
                <w:bCs/>
                <w:sz w:val="24"/>
                <w:szCs w:val="24"/>
                <w:lang w:val="en-US"/>
              </w:rPr>
              <w:t>ştiinţific</w:t>
            </w:r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B21E458" w14:textId="77777777" w:rsidR="00B3295D" w:rsidRPr="00B3295D" w:rsidRDefault="00B3295D" w:rsidP="00B3295D">
            <w:pPr>
              <w:spacing w:after="0"/>
              <w:ind w:firstLine="709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B3295D">
              <w:rPr>
                <w:b/>
                <w:bCs/>
                <w:sz w:val="24"/>
                <w:szCs w:val="24"/>
                <w:lang w:val="en-US"/>
              </w:rPr>
              <w:t>doctorat</w:t>
            </w:r>
            <w:proofErr w:type="spellEnd"/>
            <w:r w:rsidRPr="00B3295D">
              <w:rPr>
                <w:b/>
                <w:bCs/>
                <w:sz w:val="24"/>
                <w:szCs w:val="24"/>
                <w:lang w:val="en-US"/>
              </w:rPr>
              <w:br/>
            </w:r>
            <w:proofErr w:type="spellStart"/>
            <w:r w:rsidRPr="00B3295D">
              <w:rPr>
                <w:b/>
                <w:bCs/>
                <w:sz w:val="24"/>
                <w:szCs w:val="24"/>
                <w:lang w:val="en-US"/>
              </w:rPr>
              <w:t>profesional</w:t>
            </w:r>
            <w:proofErr w:type="spellEnd"/>
          </w:p>
        </w:tc>
      </w:tr>
      <w:tr w:rsidR="00B3295D" w:rsidRPr="00B3295D" w14:paraId="76BD75E9" w14:textId="77777777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B5254A3" w14:textId="77777777" w:rsidR="00B3295D" w:rsidRPr="00B3295D" w:rsidRDefault="00B3295D" w:rsidP="00B3295D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B3295D">
              <w:rPr>
                <w:sz w:val="24"/>
                <w:szCs w:val="24"/>
                <w:lang w:val="en-US"/>
              </w:rPr>
              <w:t> </w:t>
            </w:r>
          </w:p>
          <w:p w14:paraId="1085C404" w14:textId="77777777" w:rsidR="00B3295D" w:rsidRPr="00B3295D" w:rsidRDefault="00B3295D" w:rsidP="00B3295D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B3295D">
              <w:rPr>
                <w:b/>
                <w:bCs/>
                <w:sz w:val="24"/>
                <w:szCs w:val="24"/>
                <w:lang w:val="en-US"/>
              </w:rPr>
              <w:t xml:space="preserve">I. </w:t>
            </w:r>
            <w:proofErr w:type="spellStart"/>
            <w:r w:rsidRPr="00B3295D">
              <w:rPr>
                <w:b/>
                <w:bCs/>
                <w:sz w:val="24"/>
                <w:szCs w:val="24"/>
                <w:lang w:val="en-US"/>
              </w:rPr>
              <w:t>Granturi</w:t>
            </w:r>
            <w:proofErr w:type="spellEnd"/>
            <w:r w:rsidRPr="00B3295D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295D">
              <w:rPr>
                <w:b/>
                <w:bCs/>
                <w:sz w:val="24"/>
                <w:szCs w:val="24"/>
                <w:lang w:val="en-US"/>
              </w:rPr>
              <w:t>doctorale</w:t>
            </w:r>
            <w:proofErr w:type="spellEnd"/>
            <w:r w:rsidRPr="00B3295D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295D">
              <w:rPr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B3295D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295D">
              <w:rPr>
                <w:b/>
                <w:bCs/>
                <w:sz w:val="24"/>
                <w:szCs w:val="24"/>
                <w:lang w:val="en-US"/>
              </w:rPr>
              <w:t>cetăţenii</w:t>
            </w:r>
            <w:proofErr w:type="spellEnd"/>
            <w:r w:rsidRPr="00B3295D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295D">
              <w:rPr>
                <w:b/>
                <w:bCs/>
                <w:sz w:val="24"/>
                <w:szCs w:val="24"/>
                <w:lang w:val="en-US"/>
              </w:rPr>
              <w:t>Republicii</w:t>
            </w:r>
            <w:proofErr w:type="spellEnd"/>
            <w:r w:rsidRPr="00B3295D">
              <w:rPr>
                <w:b/>
                <w:bCs/>
                <w:sz w:val="24"/>
                <w:szCs w:val="24"/>
                <w:lang w:val="en-US"/>
              </w:rPr>
              <w:t xml:space="preserve"> Moldova</w:t>
            </w:r>
          </w:p>
        </w:tc>
      </w:tr>
      <w:tr w:rsidR="00B3295D" w:rsidRPr="00B3295D" w14:paraId="16FF53F0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D616F24" w14:textId="77777777" w:rsidR="00B3295D" w:rsidRPr="00B3295D" w:rsidRDefault="00B3295D" w:rsidP="00B3295D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B3295D">
              <w:rPr>
                <w:sz w:val="24"/>
                <w:szCs w:val="24"/>
                <w:lang w:val="en-US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DF1AFE3" w14:textId="77777777" w:rsidR="00B3295D" w:rsidRPr="00B3295D" w:rsidRDefault="00B3295D" w:rsidP="00B3295D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B3295D">
              <w:rPr>
                <w:sz w:val="24"/>
                <w:szCs w:val="24"/>
                <w:lang w:val="en-US"/>
              </w:rPr>
              <w:t>Educaţie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BF58250" w14:textId="77777777" w:rsidR="00B3295D" w:rsidRPr="00B3295D" w:rsidRDefault="00B3295D" w:rsidP="00B3295D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B3295D"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49511CD" w14:textId="77777777" w:rsidR="00B3295D" w:rsidRPr="00B3295D" w:rsidRDefault="00B3295D" w:rsidP="00B3295D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B3295D"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5D8BE09" w14:textId="77777777" w:rsidR="00B3295D" w:rsidRPr="00B3295D" w:rsidRDefault="00B3295D" w:rsidP="00B3295D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B3295D" w:rsidRPr="00B3295D" w14:paraId="2C1D562F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C43CA9E" w14:textId="77777777" w:rsidR="00B3295D" w:rsidRPr="00B3295D" w:rsidRDefault="00B3295D" w:rsidP="00B3295D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B3295D"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FC10496" w14:textId="77777777" w:rsidR="00B3295D" w:rsidRPr="00B3295D" w:rsidRDefault="00B3295D" w:rsidP="00B3295D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B3295D">
              <w:rPr>
                <w:sz w:val="24"/>
                <w:szCs w:val="24"/>
                <w:lang w:val="en-US"/>
              </w:rPr>
              <w:t xml:space="preserve">Arte </w:t>
            </w:r>
            <w:proofErr w:type="spellStart"/>
            <w:r w:rsidRPr="00B3295D">
              <w:rPr>
                <w:sz w:val="24"/>
                <w:szCs w:val="24"/>
                <w:lang w:val="en-US"/>
              </w:rPr>
              <w:t>şi</w:t>
            </w:r>
            <w:proofErr w:type="spellEnd"/>
            <w:r w:rsidRPr="00B3295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295D">
              <w:rPr>
                <w:sz w:val="24"/>
                <w:szCs w:val="24"/>
                <w:lang w:val="en-US"/>
              </w:rPr>
              <w:t>ştiinţe</w:t>
            </w:r>
            <w:proofErr w:type="spellEnd"/>
            <w:r w:rsidRPr="00B3295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295D">
              <w:rPr>
                <w:sz w:val="24"/>
                <w:szCs w:val="24"/>
                <w:lang w:val="en-US"/>
              </w:rPr>
              <w:t>umaniste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AD9CBA1" w14:textId="77777777" w:rsidR="00B3295D" w:rsidRPr="00B3295D" w:rsidRDefault="00B3295D" w:rsidP="00B3295D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B3295D">
              <w:rPr>
                <w:sz w:val="24"/>
                <w:szCs w:val="24"/>
                <w:lang w:val="en-US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065B0DD" w14:textId="77777777" w:rsidR="00B3295D" w:rsidRPr="00B3295D" w:rsidRDefault="00B3295D" w:rsidP="00B3295D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B3295D">
              <w:rPr>
                <w:sz w:val="24"/>
                <w:szCs w:val="24"/>
                <w:lang w:val="en-US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83ECBCD" w14:textId="77777777" w:rsidR="00B3295D" w:rsidRPr="00B3295D" w:rsidRDefault="00B3295D" w:rsidP="00B3295D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B3295D">
              <w:rPr>
                <w:sz w:val="24"/>
                <w:szCs w:val="24"/>
                <w:lang w:val="en-US"/>
              </w:rPr>
              <w:t>2</w:t>
            </w:r>
          </w:p>
        </w:tc>
      </w:tr>
      <w:tr w:rsidR="00B3295D" w:rsidRPr="00B3295D" w14:paraId="122E6395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801353" w14:textId="77777777" w:rsidR="00B3295D" w:rsidRPr="00B3295D" w:rsidRDefault="00B3295D" w:rsidP="00B3295D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B3295D">
              <w:rPr>
                <w:sz w:val="24"/>
                <w:szCs w:val="24"/>
                <w:lang w:val="en-US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8725794" w14:textId="77777777" w:rsidR="00B3295D" w:rsidRPr="00B3295D" w:rsidRDefault="00B3295D" w:rsidP="00B3295D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B3295D">
              <w:rPr>
                <w:sz w:val="24"/>
                <w:szCs w:val="24"/>
                <w:lang w:val="en-US"/>
              </w:rPr>
              <w:t>Ştiinţe</w:t>
            </w:r>
            <w:proofErr w:type="spellEnd"/>
            <w:r w:rsidRPr="00B3295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295D">
              <w:rPr>
                <w:sz w:val="24"/>
                <w:szCs w:val="24"/>
                <w:lang w:val="en-US"/>
              </w:rPr>
              <w:t>sociale</w:t>
            </w:r>
            <w:proofErr w:type="spellEnd"/>
            <w:r w:rsidRPr="00B3295D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3295D">
              <w:rPr>
                <w:sz w:val="24"/>
                <w:szCs w:val="24"/>
                <w:lang w:val="en-US"/>
              </w:rPr>
              <w:t>jurnalism</w:t>
            </w:r>
            <w:proofErr w:type="spellEnd"/>
            <w:r w:rsidRPr="00B3295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295D">
              <w:rPr>
                <w:sz w:val="24"/>
                <w:szCs w:val="24"/>
                <w:lang w:val="en-US"/>
              </w:rPr>
              <w:t>şi</w:t>
            </w:r>
            <w:proofErr w:type="spellEnd"/>
            <w:r w:rsidRPr="00B3295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295D">
              <w:rPr>
                <w:sz w:val="24"/>
                <w:szCs w:val="24"/>
                <w:lang w:val="en-US"/>
              </w:rPr>
              <w:t>relaţii</w:t>
            </w:r>
            <w:proofErr w:type="spellEnd"/>
            <w:r w:rsidRPr="00B3295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295D">
              <w:rPr>
                <w:sz w:val="24"/>
                <w:szCs w:val="24"/>
                <w:lang w:val="en-US"/>
              </w:rPr>
              <w:t>publice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96AF7E" w14:textId="77777777" w:rsidR="00B3295D" w:rsidRPr="00B3295D" w:rsidRDefault="00B3295D" w:rsidP="00B3295D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B3295D"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0D74FBC" w14:textId="77777777" w:rsidR="00B3295D" w:rsidRPr="00B3295D" w:rsidRDefault="00B3295D" w:rsidP="00B3295D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B3295D"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F1ACCC5" w14:textId="77777777" w:rsidR="00B3295D" w:rsidRPr="00B3295D" w:rsidRDefault="00B3295D" w:rsidP="00B3295D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B3295D" w:rsidRPr="00B3295D" w14:paraId="4FE5C428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AEFF95" w14:textId="77777777" w:rsidR="00B3295D" w:rsidRPr="00B3295D" w:rsidRDefault="00B3295D" w:rsidP="00B3295D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B3295D">
              <w:rPr>
                <w:sz w:val="24"/>
                <w:szCs w:val="24"/>
                <w:lang w:val="en-US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C8FB04D" w14:textId="77777777" w:rsidR="00B3295D" w:rsidRPr="00B3295D" w:rsidRDefault="00B3295D" w:rsidP="00B3295D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B3295D">
              <w:rPr>
                <w:sz w:val="24"/>
                <w:szCs w:val="24"/>
                <w:lang w:val="en-US"/>
              </w:rPr>
              <w:t xml:space="preserve">Business, </w:t>
            </w:r>
            <w:proofErr w:type="spellStart"/>
            <w:r w:rsidRPr="00B3295D">
              <w:rPr>
                <w:sz w:val="24"/>
                <w:szCs w:val="24"/>
                <w:lang w:val="en-US"/>
              </w:rPr>
              <w:t>administrare</w:t>
            </w:r>
            <w:proofErr w:type="spellEnd"/>
            <w:r w:rsidRPr="00B3295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295D">
              <w:rPr>
                <w:sz w:val="24"/>
                <w:szCs w:val="24"/>
                <w:lang w:val="en-US"/>
              </w:rPr>
              <w:t>şi</w:t>
            </w:r>
            <w:proofErr w:type="spellEnd"/>
            <w:r w:rsidRPr="00B3295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295D">
              <w:rPr>
                <w:sz w:val="24"/>
                <w:szCs w:val="24"/>
                <w:lang w:val="en-US"/>
              </w:rPr>
              <w:t>drept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F6B4426" w14:textId="77777777" w:rsidR="00B3295D" w:rsidRPr="00B3295D" w:rsidRDefault="00B3295D" w:rsidP="00B3295D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B3295D">
              <w:rPr>
                <w:sz w:val="24"/>
                <w:szCs w:val="24"/>
                <w:lang w:val="en-US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1225F43" w14:textId="77777777" w:rsidR="00B3295D" w:rsidRPr="00B3295D" w:rsidRDefault="00B3295D" w:rsidP="00B3295D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B3295D">
              <w:rPr>
                <w:sz w:val="24"/>
                <w:szCs w:val="24"/>
                <w:lang w:val="en-US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EAD781D" w14:textId="77777777" w:rsidR="00B3295D" w:rsidRPr="00B3295D" w:rsidRDefault="00B3295D" w:rsidP="00B3295D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B3295D" w:rsidRPr="00B3295D" w14:paraId="69D77ECC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CA30148" w14:textId="77777777" w:rsidR="00B3295D" w:rsidRPr="00B3295D" w:rsidRDefault="00B3295D" w:rsidP="00B3295D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B3295D">
              <w:rPr>
                <w:sz w:val="24"/>
                <w:szCs w:val="24"/>
                <w:lang w:val="en-US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474FD53" w14:textId="77777777" w:rsidR="00B3295D" w:rsidRPr="00B3295D" w:rsidRDefault="00B3295D" w:rsidP="00B3295D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B3295D">
              <w:rPr>
                <w:sz w:val="24"/>
                <w:szCs w:val="24"/>
                <w:lang w:val="en-US"/>
              </w:rPr>
              <w:t>Ştiinţe</w:t>
            </w:r>
            <w:proofErr w:type="spellEnd"/>
            <w:r w:rsidRPr="00B3295D">
              <w:rPr>
                <w:sz w:val="24"/>
                <w:szCs w:val="24"/>
                <w:lang w:val="en-US"/>
              </w:rPr>
              <w:t xml:space="preserve"> ale </w:t>
            </w:r>
            <w:proofErr w:type="spellStart"/>
            <w:r w:rsidRPr="00B3295D">
              <w:rPr>
                <w:sz w:val="24"/>
                <w:szCs w:val="24"/>
                <w:lang w:val="en-US"/>
              </w:rPr>
              <w:t>naturii</w:t>
            </w:r>
            <w:proofErr w:type="spellEnd"/>
            <w:r w:rsidRPr="00B3295D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3295D">
              <w:rPr>
                <w:sz w:val="24"/>
                <w:szCs w:val="24"/>
                <w:lang w:val="en-US"/>
              </w:rPr>
              <w:t>matematică</w:t>
            </w:r>
            <w:proofErr w:type="spellEnd"/>
            <w:r w:rsidRPr="00B3295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295D">
              <w:rPr>
                <w:sz w:val="24"/>
                <w:szCs w:val="24"/>
                <w:lang w:val="en-US"/>
              </w:rPr>
              <w:t>şi</w:t>
            </w:r>
            <w:proofErr w:type="spellEnd"/>
            <w:r w:rsidRPr="00B3295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295D">
              <w:rPr>
                <w:sz w:val="24"/>
                <w:szCs w:val="24"/>
                <w:lang w:val="en-US"/>
              </w:rPr>
              <w:t>statistică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7272EA6" w14:textId="77777777" w:rsidR="00B3295D" w:rsidRPr="00B3295D" w:rsidRDefault="00B3295D" w:rsidP="00B3295D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B3295D"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5355373" w14:textId="77777777" w:rsidR="00B3295D" w:rsidRPr="00B3295D" w:rsidRDefault="00B3295D" w:rsidP="00B3295D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B3295D"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9CF1EA6" w14:textId="77777777" w:rsidR="00B3295D" w:rsidRPr="00B3295D" w:rsidRDefault="00B3295D" w:rsidP="00B3295D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B3295D" w:rsidRPr="00B3295D" w14:paraId="7026B71F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B2856AB" w14:textId="77777777" w:rsidR="00B3295D" w:rsidRPr="00B3295D" w:rsidRDefault="00B3295D" w:rsidP="00B3295D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B3295D">
              <w:rPr>
                <w:sz w:val="24"/>
                <w:szCs w:val="24"/>
                <w:lang w:val="en-US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5918995" w14:textId="77777777" w:rsidR="00B3295D" w:rsidRPr="00B3295D" w:rsidRDefault="00B3295D" w:rsidP="00B3295D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B3295D">
              <w:rPr>
                <w:sz w:val="24"/>
                <w:szCs w:val="24"/>
                <w:lang w:val="en-US"/>
              </w:rPr>
              <w:t>Tehnologii</w:t>
            </w:r>
            <w:proofErr w:type="spellEnd"/>
            <w:r w:rsidRPr="00B3295D">
              <w:rPr>
                <w:sz w:val="24"/>
                <w:szCs w:val="24"/>
                <w:lang w:val="en-US"/>
              </w:rPr>
              <w:t xml:space="preserve"> ale </w:t>
            </w:r>
            <w:proofErr w:type="spellStart"/>
            <w:r w:rsidRPr="00B3295D">
              <w:rPr>
                <w:sz w:val="24"/>
                <w:szCs w:val="24"/>
                <w:lang w:val="en-US"/>
              </w:rPr>
              <w:t>informaţiei</w:t>
            </w:r>
            <w:proofErr w:type="spellEnd"/>
            <w:r w:rsidRPr="00B3295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295D">
              <w:rPr>
                <w:sz w:val="24"/>
                <w:szCs w:val="24"/>
                <w:lang w:val="en-US"/>
              </w:rPr>
              <w:t>şi</w:t>
            </w:r>
            <w:proofErr w:type="spellEnd"/>
            <w:r w:rsidRPr="00B3295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295D">
              <w:rPr>
                <w:sz w:val="24"/>
                <w:szCs w:val="24"/>
                <w:lang w:val="en-US"/>
              </w:rPr>
              <w:t>comunicaţiilor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B57DA17" w14:textId="77777777" w:rsidR="00B3295D" w:rsidRPr="00B3295D" w:rsidRDefault="00B3295D" w:rsidP="00B3295D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B3295D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45690B3" w14:textId="77777777" w:rsidR="00B3295D" w:rsidRPr="00B3295D" w:rsidRDefault="00B3295D" w:rsidP="00B3295D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B3295D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7FA15E5" w14:textId="77777777" w:rsidR="00B3295D" w:rsidRPr="00B3295D" w:rsidRDefault="00B3295D" w:rsidP="00B3295D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B3295D" w:rsidRPr="00B3295D" w14:paraId="688EE14D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4C24AA" w14:textId="77777777" w:rsidR="00B3295D" w:rsidRPr="00B3295D" w:rsidRDefault="00B3295D" w:rsidP="00B3295D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B3295D">
              <w:rPr>
                <w:sz w:val="24"/>
                <w:szCs w:val="24"/>
                <w:lang w:val="en-US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C273FBC" w14:textId="77777777" w:rsidR="00B3295D" w:rsidRPr="00B3295D" w:rsidRDefault="00B3295D" w:rsidP="00B3295D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B3295D">
              <w:rPr>
                <w:sz w:val="24"/>
                <w:szCs w:val="24"/>
                <w:lang w:val="en-US"/>
              </w:rPr>
              <w:t>Inginerie</w:t>
            </w:r>
            <w:proofErr w:type="spellEnd"/>
            <w:r w:rsidRPr="00B3295D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3295D">
              <w:rPr>
                <w:sz w:val="24"/>
                <w:szCs w:val="24"/>
                <w:lang w:val="en-US"/>
              </w:rPr>
              <w:t>tehnologii</w:t>
            </w:r>
            <w:proofErr w:type="spellEnd"/>
            <w:r w:rsidRPr="00B3295D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3295D">
              <w:rPr>
                <w:sz w:val="24"/>
                <w:szCs w:val="24"/>
                <w:lang w:val="en-US"/>
              </w:rPr>
              <w:t>prelucrare</w:t>
            </w:r>
            <w:proofErr w:type="spellEnd"/>
            <w:r w:rsidRPr="00B3295D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3295D">
              <w:rPr>
                <w:sz w:val="24"/>
                <w:szCs w:val="24"/>
                <w:lang w:val="en-US"/>
              </w:rPr>
              <w:t>arhitectură</w:t>
            </w:r>
            <w:proofErr w:type="spellEnd"/>
            <w:r w:rsidRPr="00B3295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295D">
              <w:rPr>
                <w:sz w:val="24"/>
                <w:szCs w:val="24"/>
                <w:lang w:val="en-US"/>
              </w:rPr>
              <w:t>şi</w:t>
            </w:r>
            <w:proofErr w:type="spellEnd"/>
            <w:r w:rsidRPr="00B3295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295D">
              <w:rPr>
                <w:sz w:val="24"/>
                <w:szCs w:val="24"/>
                <w:lang w:val="en-US"/>
              </w:rPr>
              <w:t>construcţii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8C4EF0E" w14:textId="77777777" w:rsidR="00B3295D" w:rsidRPr="00B3295D" w:rsidRDefault="00B3295D" w:rsidP="00B3295D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B3295D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13CB2B" w14:textId="77777777" w:rsidR="00B3295D" w:rsidRPr="00B3295D" w:rsidRDefault="00B3295D" w:rsidP="00B3295D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B3295D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0661DB9" w14:textId="77777777" w:rsidR="00B3295D" w:rsidRPr="00B3295D" w:rsidRDefault="00B3295D" w:rsidP="00B3295D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B3295D" w:rsidRPr="00B3295D" w14:paraId="53E7932B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662F6C" w14:textId="77777777" w:rsidR="00B3295D" w:rsidRPr="00B3295D" w:rsidRDefault="00B3295D" w:rsidP="00B3295D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B3295D">
              <w:rPr>
                <w:sz w:val="24"/>
                <w:szCs w:val="24"/>
                <w:lang w:val="en-US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7363268" w14:textId="77777777" w:rsidR="00B3295D" w:rsidRPr="00B3295D" w:rsidRDefault="00B3295D" w:rsidP="00B3295D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B3295D">
              <w:rPr>
                <w:sz w:val="24"/>
                <w:szCs w:val="24"/>
                <w:lang w:val="en-US"/>
              </w:rPr>
              <w:t>Ştiinţe</w:t>
            </w:r>
            <w:proofErr w:type="spellEnd"/>
            <w:r w:rsidRPr="00B3295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295D">
              <w:rPr>
                <w:sz w:val="24"/>
                <w:szCs w:val="24"/>
                <w:lang w:val="en-US"/>
              </w:rPr>
              <w:t>agricole</w:t>
            </w:r>
            <w:proofErr w:type="spellEnd"/>
            <w:r w:rsidRPr="00B3295D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3295D">
              <w:rPr>
                <w:sz w:val="24"/>
                <w:szCs w:val="24"/>
                <w:lang w:val="en-US"/>
              </w:rPr>
              <w:t>silvicultură</w:t>
            </w:r>
            <w:proofErr w:type="spellEnd"/>
            <w:r w:rsidRPr="00B3295D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3295D">
              <w:rPr>
                <w:sz w:val="24"/>
                <w:szCs w:val="24"/>
                <w:lang w:val="en-US"/>
              </w:rPr>
              <w:t>piscicultură</w:t>
            </w:r>
            <w:proofErr w:type="spellEnd"/>
            <w:r w:rsidRPr="00B3295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295D">
              <w:rPr>
                <w:sz w:val="24"/>
                <w:szCs w:val="24"/>
                <w:lang w:val="en-US"/>
              </w:rPr>
              <w:t>şi</w:t>
            </w:r>
            <w:proofErr w:type="spellEnd"/>
            <w:r w:rsidRPr="00B3295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295D">
              <w:rPr>
                <w:sz w:val="24"/>
                <w:szCs w:val="24"/>
                <w:lang w:val="en-US"/>
              </w:rPr>
              <w:t>medicină</w:t>
            </w:r>
            <w:proofErr w:type="spellEnd"/>
            <w:r w:rsidRPr="00B3295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295D">
              <w:rPr>
                <w:sz w:val="24"/>
                <w:szCs w:val="24"/>
                <w:lang w:val="en-US"/>
              </w:rPr>
              <w:t>veterinară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5387009" w14:textId="77777777" w:rsidR="00B3295D" w:rsidRPr="00B3295D" w:rsidRDefault="00B3295D" w:rsidP="00B3295D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B3295D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12EE236" w14:textId="77777777" w:rsidR="00B3295D" w:rsidRPr="00B3295D" w:rsidRDefault="00B3295D" w:rsidP="00B3295D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B3295D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EA8FC66" w14:textId="77777777" w:rsidR="00B3295D" w:rsidRPr="00B3295D" w:rsidRDefault="00B3295D" w:rsidP="00B3295D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B3295D" w:rsidRPr="00B3295D" w14:paraId="13D4C3AA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605C8B6" w14:textId="77777777" w:rsidR="00B3295D" w:rsidRPr="00B3295D" w:rsidRDefault="00B3295D" w:rsidP="00B3295D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B3295D">
              <w:rPr>
                <w:sz w:val="24"/>
                <w:szCs w:val="24"/>
                <w:lang w:val="en-US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6F1E421" w14:textId="77777777" w:rsidR="00B3295D" w:rsidRPr="00B3295D" w:rsidRDefault="00B3295D" w:rsidP="00B3295D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B3295D">
              <w:rPr>
                <w:sz w:val="24"/>
                <w:szCs w:val="24"/>
                <w:lang w:val="en-US"/>
              </w:rPr>
              <w:t>Sănătate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C9A320" w14:textId="77777777" w:rsidR="00B3295D" w:rsidRPr="00B3295D" w:rsidRDefault="00B3295D" w:rsidP="00B3295D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B3295D">
              <w:rPr>
                <w:sz w:val="24"/>
                <w:szCs w:val="24"/>
                <w:lang w:val="en-US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A83D400" w14:textId="77777777" w:rsidR="00B3295D" w:rsidRPr="00B3295D" w:rsidRDefault="00B3295D" w:rsidP="00B3295D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B3295D">
              <w:rPr>
                <w:sz w:val="24"/>
                <w:szCs w:val="24"/>
                <w:lang w:val="en-US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E68C183" w14:textId="77777777" w:rsidR="00B3295D" w:rsidRPr="00B3295D" w:rsidRDefault="00B3295D" w:rsidP="00B3295D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B3295D" w:rsidRPr="00B3295D" w14:paraId="1A5A641D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4631B03" w14:textId="77777777" w:rsidR="00B3295D" w:rsidRPr="00B3295D" w:rsidRDefault="00B3295D" w:rsidP="00B3295D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B3295D">
              <w:rPr>
                <w:sz w:val="24"/>
                <w:szCs w:val="24"/>
                <w:lang w:val="en-US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9101C27" w14:textId="77777777" w:rsidR="00B3295D" w:rsidRPr="00B3295D" w:rsidRDefault="00B3295D" w:rsidP="00B3295D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B3295D">
              <w:rPr>
                <w:sz w:val="24"/>
                <w:szCs w:val="24"/>
                <w:lang w:val="en-US"/>
              </w:rPr>
              <w:t>Servicii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A14EAC0" w14:textId="77777777" w:rsidR="00B3295D" w:rsidRPr="00B3295D" w:rsidRDefault="00B3295D" w:rsidP="00B3295D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B3295D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F7E6E69" w14:textId="77777777" w:rsidR="00B3295D" w:rsidRPr="00B3295D" w:rsidRDefault="00B3295D" w:rsidP="00B3295D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B3295D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05EA7DC" w14:textId="77777777" w:rsidR="00B3295D" w:rsidRPr="00B3295D" w:rsidRDefault="00B3295D" w:rsidP="00B3295D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B3295D" w:rsidRPr="00B3295D" w14:paraId="4D6380AF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BF6110" w14:textId="77777777" w:rsidR="00B3295D" w:rsidRPr="00B3295D" w:rsidRDefault="00B3295D" w:rsidP="00B3295D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0FB62F5" w14:textId="77777777" w:rsidR="00B3295D" w:rsidRPr="00B3295D" w:rsidRDefault="00B3295D" w:rsidP="00B3295D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B3295D">
              <w:rPr>
                <w:b/>
                <w:bCs/>
                <w:sz w:val="24"/>
                <w:szCs w:val="24"/>
                <w:lang w:val="en-US"/>
              </w:rPr>
              <w:t>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70FF0B3" w14:textId="77777777" w:rsidR="00B3295D" w:rsidRPr="00B3295D" w:rsidRDefault="00B3295D" w:rsidP="00B3295D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B3295D">
              <w:rPr>
                <w:b/>
                <w:bCs/>
                <w:sz w:val="24"/>
                <w:szCs w:val="24"/>
                <w:lang w:val="en-US"/>
              </w:rPr>
              <w:t>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991D680" w14:textId="77777777" w:rsidR="00B3295D" w:rsidRPr="00B3295D" w:rsidRDefault="00B3295D" w:rsidP="00B3295D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B3295D">
              <w:rPr>
                <w:b/>
                <w:bCs/>
                <w:sz w:val="24"/>
                <w:szCs w:val="24"/>
                <w:lang w:val="en-US"/>
              </w:rPr>
              <w:t>227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ADEB8C6" w14:textId="77777777" w:rsidR="00B3295D" w:rsidRPr="00B3295D" w:rsidRDefault="00B3295D" w:rsidP="00B3295D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B3295D"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</w:tr>
      <w:tr w:rsidR="00B3295D" w:rsidRPr="00B3295D" w14:paraId="6EEF60D3" w14:textId="77777777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D4CA40B" w14:textId="77777777" w:rsidR="00B3295D" w:rsidRPr="00B3295D" w:rsidRDefault="00B3295D" w:rsidP="00B3295D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B3295D">
              <w:rPr>
                <w:sz w:val="24"/>
                <w:szCs w:val="24"/>
                <w:lang w:val="en-US"/>
              </w:rPr>
              <w:t> </w:t>
            </w:r>
          </w:p>
          <w:p w14:paraId="003E3E79" w14:textId="77777777" w:rsidR="00B3295D" w:rsidRPr="00B3295D" w:rsidRDefault="00B3295D" w:rsidP="00B3295D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B3295D">
              <w:rPr>
                <w:b/>
                <w:bCs/>
                <w:sz w:val="24"/>
                <w:szCs w:val="24"/>
                <w:lang w:val="en-US"/>
              </w:rPr>
              <w:t xml:space="preserve">II. </w:t>
            </w:r>
            <w:proofErr w:type="spellStart"/>
            <w:r w:rsidRPr="00B3295D">
              <w:rPr>
                <w:b/>
                <w:bCs/>
                <w:sz w:val="24"/>
                <w:szCs w:val="24"/>
                <w:lang w:val="en-US"/>
              </w:rPr>
              <w:t>Granturi</w:t>
            </w:r>
            <w:proofErr w:type="spellEnd"/>
            <w:r w:rsidRPr="00B3295D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295D">
              <w:rPr>
                <w:b/>
                <w:bCs/>
                <w:sz w:val="24"/>
                <w:szCs w:val="24"/>
                <w:lang w:val="en-US"/>
              </w:rPr>
              <w:t>doctorale</w:t>
            </w:r>
            <w:proofErr w:type="spellEnd"/>
            <w:r w:rsidRPr="00B3295D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295D">
              <w:rPr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B3295D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295D">
              <w:rPr>
                <w:b/>
                <w:bCs/>
                <w:sz w:val="24"/>
                <w:szCs w:val="24"/>
                <w:lang w:val="en-US"/>
              </w:rPr>
              <w:t>cetăţenii</w:t>
            </w:r>
            <w:proofErr w:type="spellEnd"/>
            <w:r w:rsidRPr="00B3295D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295D">
              <w:rPr>
                <w:b/>
                <w:bCs/>
                <w:sz w:val="24"/>
                <w:szCs w:val="24"/>
                <w:lang w:val="en-US"/>
              </w:rPr>
              <w:t>străini</w:t>
            </w:r>
            <w:proofErr w:type="spellEnd"/>
          </w:p>
        </w:tc>
      </w:tr>
      <w:tr w:rsidR="00B3295D" w:rsidRPr="00B3295D" w14:paraId="09EC16A5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06279AF" w14:textId="77777777" w:rsidR="00B3295D" w:rsidRPr="00B3295D" w:rsidRDefault="00B3295D" w:rsidP="00B3295D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B3295D">
              <w:rPr>
                <w:sz w:val="24"/>
                <w:szCs w:val="24"/>
                <w:lang w:val="en-US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CE3208B" w14:textId="77777777" w:rsidR="00B3295D" w:rsidRPr="00B3295D" w:rsidRDefault="00B3295D" w:rsidP="00B3295D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B3295D">
              <w:rPr>
                <w:sz w:val="24"/>
                <w:szCs w:val="24"/>
                <w:lang w:val="en-US"/>
              </w:rPr>
              <w:t>Sănătate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064329E" w14:textId="77777777" w:rsidR="00B3295D" w:rsidRPr="00B3295D" w:rsidRDefault="00B3295D" w:rsidP="00B3295D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B3295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EF67AC4" w14:textId="77777777" w:rsidR="00B3295D" w:rsidRPr="00B3295D" w:rsidRDefault="00B3295D" w:rsidP="00B3295D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B3295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0D080DA" w14:textId="77777777" w:rsidR="00B3295D" w:rsidRPr="00B3295D" w:rsidRDefault="00B3295D" w:rsidP="00B3295D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B3295D" w:rsidRPr="00B3295D" w14:paraId="3E7CC03C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12D7DB3" w14:textId="77777777" w:rsidR="00B3295D" w:rsidRPr="00B3295D" w:rsidRDefault="00B3295D" w:rsidP="00B3295D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B3295D"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93C19FE" w14:textId="77777777" w:rsidR="00B3295D" w:rsidRPr="00B3295D" w:rsidRDefault="00B3295D" w:rsidP="00B3295D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B3295D">
              <w:rPr>
                <w:sz w:val="24"/>
                <w:szCs w:val="24"/>
                <w:lang w:val="en-US"/>
              </w:rPr>
              <w:t xml:space="preserve">Arte </w:t>
            </w:r>
            <w:proofErr w:type="spellStart"/>
            <w:r w:rsidRPr="00B3295D">
              <w:rPr>
                <w:sz w:val="24"/>
                <w:szCs w:val="24"/>
                <w:lang w:val="en-US"/>
              </w:rPr>
              <w:t>şi</w:t>
            </w:r>
            <w:proofErr w:type="spellEnd"/>
            <w:r w:rsidRPr="00B3295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295D">
              <w:rPr>
                <w:sz w:val="24"/>
                <w:szCs w:val="24"/>
                <w:lang w:val="en-US"/>
              </w:rPr>
              <w:t>ştiinţe</w:t>
            </w:r>
            <w:proofErr w:type="spellEnd"/>
            <w:r w:rsidRPr="00B3295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295D">
              <w:rPr>
                <w:sz w:val="24"/>
                <w:szCs w:val="24"/>
                <w:lang w:val="en-US"/>
              </w:rPr>
              <w:t>umaniste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1BDD035" w14:textId="77777777" w:rsidR="00B3295D" w:rsidRPr="00B3295D" w:rsidRDefault="00B3295D" w:rsidP="00B3295D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B3295D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9E95E2A" w14:textId="77777777" w:rsidR="00B3295D" w:rsidRPr="00B3295D" w:rsidRDefault="00B3295D" w:rsidP="00B3295D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B3295D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CE5417" w14:textId="77777777" w:rsidR="00B3295D" w:rsidRPr="00B3295D" w:rsidRDefault="00B3295D" w:rsidP="00B3295D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B3295D" w:rsidRPr="00B3295D" w14:paraId="48E21C3B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2E79B62" w14:textId="77777777" w:rsidR="00B3295D" w:rsidRPr="00B3295D" w:rsidRDefault="00B3295D" w:rsidP="00B3295D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A40D36C" w14:textId="77777777" w:rsidR="00B3295D" w:rsidRPr="00B3295D" w:rsidRDefault="00B3295D" w:rsidP="00B3295D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B3295D">
              <w:rPr>
                <w:b/>
                <w:bCs/>
                <w:sz w:val="24"/>
                <w:szCs w:val="24"/>
                <w:lang w:val="en-US"/>
              </w:rPr>
              <w:t>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FBA163" w14:textId="77777777" w:rsidR="00B3295D" w:rsidRPr="00B3295D" w:rsidRDefault="00B3295D" w:rsidP="00B3295D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B3295D">
              <w:rPr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76B33ED" w14:textId="77777777" w:rsidR="00B3295D" w:rsidRPr="00B3295D" w:rsidRDefault="00B3295D" w:rsidP="00B3295D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B3295D">
              <w:rPr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6B3C039" w14:textId="77777777" w:rsidR="00B3295D" w:rsidRPr="00B3295D" w:rsidRDefault="00B3295D" w:rsidP="00B3295D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B3295D" w:rsidRPr="00B3295D" w14:paraId="685F97FF" w14:textId="77777777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561CEE3" w14:textId="77777777" w:rsidR="00B3295D" w:rsidRPr="00B3295D" w:rsidRDefault="00B3295D" w:rsidP="00B3295D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B3295D">
              <w:rPr>
                <w:b/>
                <w:bCs/>
                <w:sz w:val="24"/>
                <w:szCs w:val="24"/>
                <w:lang w:val="en-US"/>
              </w:rPr>
              <w:t>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44AB0EF" w14:textId="77777777" w:rsidR="00B3295D" w:rsidRPr="00B3295D" w:rsidRDefault="00B3295D" w:rsidP="00B3295D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B3295D">
              <w:rPr>
                <w:b/>
                <w:bCs/>
                <w:sz w:val="24"/>
                <w:szCs w:val="24"/>
                <w:lang w:val="en-US"/>
              </w:rPr>
              <w:t>232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0728BD4" w14:textId="77777777" w:rsidR="00B3295D" w:rsidRPr="00B3295D" w:rsidRDefault="00B3295D" w:rsidP="00B3295D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B3295D">
              <w:rPr>
                <w:b/>
                <w:bCs/>
                <w:sz w:val="24"/>
                <w:szCs w:val="24"/>
                <w:lang w:val="en-US"/>
              </w:rPr>
              <w:t>230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6B170A" w14:textId="77777777" w:rsidR="00B3295D" w:rsidRPr="00B3295D" w:rsidRDefault="00B3295D" w:rsidP="00B3295D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B3295D"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</w:tr>
      <w:tr w:rsidR="00B3295D" w:rsidRPr="00B3295D" w14:paraId="0DAD415A" w14:textId="77777777">
        <w:trPr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65708C6" w14:textId="77777777" w:rsidR="00B3295D" w:rsidRPr="00B3295D" w:rsidRDefault="00B3295D" w:rsidP="00B3295D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B3295D">
              <w:rPr>
                <w:sz w:val="24"/>
                <w:szCs w:val="24"/>
                <w:lang w:val="en-US"/>
              </w:rPr>
              <w:t> </w:t>
            </w:r>
          </w:p>
          <w:p w14:paraId="43F8666D" w14:textId="77777777" w:rsidR="00B3295D" w:rsidRPr="00B3295D" w:rsidRDefault="00B3295D" w:rsidP="00B3295D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B3295D">
              <w:rPr>
                <w:b/>
                <w:bCs/>
                <w:sz w:val="24"/>
                <w:szCs w:val="24"/>
                <w:lang w:val="en-US"/>
              </w:rPr>
              <w:t>Repartizarea</w:t>
            </w:r>
            <w:proofErr w:type="spellEnd"/>
            <w:r w:rsidRPr="00B3295D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295D">
              <w:rPr>
                <w:b/>
                <w:bCs/>
                <w:sz w:val="24"/>
                <w:szCs w:val="24"/>
                <w:lang w:val="en-US"/>
              </w:rPr>
              <w:t>numerică</w:t>
            </w:r>
            <w:proofErr w:type="spellEnd"/>
            <w:r w:rsidRPr="00B3295D">
              <w:rPr>
                <w:b/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B3295D">
              <w:rPr>
                <w:b/>
                <w:bCs/>
                <w:sz w:val="24"/>
                <w:szCs w:val="24"/>
                <w:lang w:val="en-US"/>
              </w:rPr>
              <w:t>granturilor</w:t>
            </w:r>
            <w:proofErr w:type="spellEnd"/>
            <w:r w:rsidRPr="00B3295D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295D">
              <w:rPr>
                <w:b/>
                <w:bCs/>
                <w:sz w:val="24"/>
                <w:szCs w:val="24"/>
                <w:lang w:val="en-US"/>
              </w:rPr>
              <w:t>doctorale</w:t>
            </w:r>
            <w:proofErr w:type="spellEnd"/>
            <w:r w:rsidRPr="00B3295D">
              <w:rPr>
                <w:b/>
                <w:bCs/>
                <w:sz w:val="24"/>
                <w:szCs w:val="24"/>
                <w:lang w:val="en-US"/>
              </w:rPr>
              <w:t xml:space="preserve"> pe </w:t>
            </w:r>
            <w:proofErr w:type="spellStart"/>
            <w:r w:rsidRPr="00B3295D">
              <w:rPr>
                <w:b/>
                <w:bCs/>
                <w:sz w:val="24"/>
                <w:szCs w:val="24"/>
                <w:lang w:val="en-US"/>
              </w:rPr>
              <w:t>autorităţi</w:t>
            </w:r>
            <w:proofErr w:type="spellEnd"/>
            <w:r w:rsidRPr="00B3295D">
              <w:rPr>
                <w:b/>
                <w:bCs/>
                <w:sz w:val="24"/>
                <w:szCs w:val="24"/>
                <w:lang w:val="en-US"/>
              </w:rPr>
              <w:t xml:space="preserve"> ale </w:t>
            </w:r>
            <w:proofErr w:type="spellStart"/>
            <w:r w:rsidRPr="00B3295D">
              <w:rPr>
                <w:b/>
                <w:bCs/>
                <w:sz w:val="24"/>
                <w:szCs w:val="24"/>
                <w:lang w:val="en-US"/>
              </w:rPr>
              <w:t>administraţiei</w:t>
            </w:r>
            <w:proofErr w:type="spellEnd"/>
            <w:r w:rsidRPr="00B3295D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295D">
              <w:rPr>
                <w:b/>
                <w:bCs/>
                <w:sz w:val="24"/>
                <w:szCs w:val="24"/>
                <w:lang w:val="en-US"/>
              </w:rPr>
              <w:t>publice</w:t>
            </w:r>
            <w:proofErr w:type="spellEnd"/>
            <w:r w:rsidRPr="00B3295D">
              <w:rPr>
                <w:b/>
                <w:bCs/>
                <w:sz w:val="24"/>
                <w:szCs w:val="24"/>
                <w:lang w:val="en-US"/>
              </w:rPr>
              <w:t xml:space="preserve"> centrale:</w:t>
            </w:r>
          </w:p>
          <w:p w14:paraId="2B7E3CEA" w14:textId="77777777" w:rsidR="00B3295D" w:rsidRPr="00B3295D" w:rsidRDefault="00B3295D" w:rsidP="00B3295D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B3295D">
              <w:rPr>
                <w:sz w:val="24"/>
                <w:szCs w:val="24"/>
                <w:lang w:val="en-US"/>
              </w:rPr>
              <w:t> </w:t>
            </w:r>
          </w:p>
          <w:p w14:paraId="24F3A444" w14:textId="77777777" w:rsidR="00B3295D" w:rsidRPr="00B3295D" w:rsidRDefault="00B3295D" w:rsidP="00B3295D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B3295D">
              <w:rPr>
                <w:sz w:val="24"/>
                <w:szCs w:val="24"/>
                <w:lang w:val="en-US"/>
              </w:rPr>
              <w:t>Ministerul</w:t>
            </w:r>
            <w:proofErr w:type="spellEnd"/>
            <w:r w:rsidRPr="00B3295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295D">
              <w:rPr>
                <w:sz w:val="24"/>
                <w:szCs w:val="24"/>
                <w:lang w:val="en-US"/>
              </w:rPr>
              <w:t>Educaţiei</w:t>
            </w:r>
            <w:proofErr w:type="spellEnd"/>
            <w:r w:rsidRPr="00B3295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295D">
              <w:rPr>
                <w:sz w:val="24"/>
                <w:szCs w:val="24"/>
                <w:lang w:val="en-US"/>
              </w:rPr>
              <w:t>şi</w:t>
            </w:r>
            <w:proofErr w:type="spellEnd"/>
            <w:r w:rsidRPr="00B3295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295D">
              <w:rPr>
                <w:sz w:val="24"/>
                <w:szCs w:val="24"/>
                <w:lang w:val="en-US"/>
              </w:rPr>
              <w:t>Cercetării</w:t>
            </w:r>
            <w:proofErr w:type="spellEnd"/>
            <w:r w:rsidRPr="00B3295D">
              <w:rPr>
                <w:sz w:val="24"/>
                <w:szCs w:val="24"/>
                <w:lang w:val="en-US"/>
              </w:rPr>
              <w:t xml:space="preserve"> – 151</w:t>
            </w:r>
          </w:p>
          <w:p w14:paraId="31F19494" w14:textId="77777777" w:rsidR="00B3295D" w:rsidRPr="00B3295D" w:rsidRDefault="00B3295D" w:rsidP="00B3295D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B3295D">
              <w:rPr>
                <w:sz w:val="24"/>
                <w:szCs w:val="24"/>
                <w:lang w:val="en-US"/>
              </w:rPr>
              <w:t>Ministerul</w:t>
            </w:r>
            <w:proofErr w:type="spellEnd"/>
            <w:r w:rsidRPr="00B3295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295D">
              <w:rPr>
                <w:sz w:val="24"/>
                <w:szCs w:val="24"/>
                <w:lang w:val="en-US"/>
              </w:rPr>
              <w:t>Culturii</w:t>
            </w:r>
            <w:proofErr w:type="spellEnd"/>
            <w:r w:rsidRPr="00B3295D">
              <w:rPr>
                <w:sz w:val="24"/>
                <w:szCs w:val="24"/>
                <w:lang w:val="en-US"/>
              </w:rPr>
              <w:t xml:space="preserve"> – 8</w:t>
            </w:r>
          </w:p>
          <w:p w14:paraId="1BDDBD5F" w14:textId="77777777" w:rsidR="00B3295D" w:rsidRPr="00B3295D" w:rsidRDefault="00B3295D" w:rsidP="00B3295D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B3295D">
              <w:rPr>
                <w:sz w:val="24"/>
                <w:szCs w:val="24"/>
                <w:lang w:val="en-US"/>
              </w:rPr>
              <w:t>Ministerul</w:t>
            </w:r>
            <w:proofErr w:type="spellEnd"/>
            <w:r w:rsidRPr="00B3295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295D">
              <w:rPr>
                <w:sz w:val="24"/>
                <w:szCs w:val="24"/>
                <w:lang w:val="en-US"/>
              </w:rPr>
              <w:t>Sănătăţii</w:t>
            </w:r>
            <w:proofErr w:type="spellEnd"/>
            <w:r w:rsidRPr="00B3295D">
              <w:rPr>
                <w:sz w:val="24"/>
                <w:szCs w:val="24"/>
                <w:lang w:val="en-US"/>
              </w:rPr>
              <w:t xml:space="preserve"> – 72</w:t>
            </w:r>
          </w:p>
          <w:p w14:paraId="24B6A38E" w14:textId="77777777" w:rsidR="00B3295D" w:rsidRPr="00B3295D" w:rsidRDefault="00B3295D" w:rsidP="00B3295D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B3295D">
              <w:rPr>
                <w:sz w:val="24"/>
                <w:szCs w:val="24"/>
                <w:lang w:val="en-US"/>
              </w:rPr>
              <w:t>Ministerul</w:t>
            </w:r>
            <w:proofErr w:type="spellEnd"/>
            <w:r w:rsidRPr="00B3295D">
              <w:rPr>
                <w:sz w:val="24"/>
                <w:szCs w:val="24"/>
                <w:lang w:val="en-US"/>
              </w:rPr>
              <w:t xml:space="preserve"> Afacerilor Interne – 1</w:t>
            </w:r>
          </w:p>
        </w:tc>
      </w:tr>
    </w:tbl>
    <w:p w14:paraId="4AB0C71A" w14:textId="77777777" w:rsidR="00B3295D" w:rsidRPr="00B3295D" w:rsidRDefault="00B3295D" w:rsidP="00B3295D">
      <w:pPr>
        <w:spacing w:after="0"/>
        <w:ind w:firstLine="709"/>
        <w:jc w:val="both"/>
        <w:rPr>
          <w:sz w:val="24"/>
          <w:szCs w:val="24"/>
          <w:lang w:val="en-US"/>
        </w:rPr>
      </w:pPr>
      <w:r w:rsidRPr="00B3295D">
        <w:rPr>
          <w:sz w:val="24"/>
          <w:szCs w:val="24"/>
          <w:lang w:val="en-US"/>
        </w:rPr>
        <w:lastRenderedPageBreak/>
        <w:t> </w:t>
      </w:r>
    </w:p>
    <w:p w14:paraId="4CCEF173" w14:textId="7AD30D21" w:rsidR="00F12C76" w:rsidRPr="00BF24C8" w:rsidRDefault="00B3295D" w:rsidP="00B3295D">
      <w:pPr>
        <w:spacing w:after="0"/>
        <w:ind w:firstLine="709"/>
        <w:jc w:val="both"/>
        <w:rPr>
          <w:sz w:val="24"/>
          <w:szCs w:val="24"/>
        </w:rPr>
      </w:pPr>
      <w:r w:rsidRPr="00BF24C8">
        <w:rPr>
          <w:sz w:val="24"/>
          <w:szCs w:val="24"/>
          <w:lang w:val="en-US"/>
        </w:rPr>
        <w:t> </w:t>
      </w:r>
    </w:p>
    <w:sectPr w:rsidR="00F12C76" w:rsidRPr="00BF24C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F64"/>
    <w:rsid w:val="000A1FDD"/>
    <w:rsid w:val="00114F64"/>
    <w:rsid w:val="006C0B77"/>
    <w:rsid w:val="008242FF"/>
    <w:rsid w:val="00870751"/>
    <w:rsid w:val="00922C48"/>
    <w:rsid w:val="00B3295D"/>
    <w:rsid w:val="00B915B7"/>
    <w:rsid w:val="00BF24C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1FF032-19DE-4292-8FD0-54A210FC1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4F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4F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4F6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4F6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4F6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4F6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4F6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4F6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4F6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4F6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4F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4F6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4F6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4F64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4F6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4F64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4F6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4F64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14F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4F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4F6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4F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4F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4F64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114F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4F6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4F6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4F6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114F6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427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2025-10-13T10:08:00Z</dcterms:created>
  <dcterms:modified xsi:type="dcterms:W3CDTF">2025-10-13T10:08:00Z</dcterms:modified>
</cp:coreProperties>
</file>